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1"/>
        <w:gridCol w:w="1559"/>
      </w:tblGrid>
      <w:tr w:rsidR="00C642DE" w:rsidRPr="00C642DE" w14:paraId="786BF767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81019" w14:textId="0DB43BBF" w:rsidR="00C642DE" w:rsidRPr="00675B58" w:rsidRDefault="00C642DE" w:rsidP="00C642DE">
            <w:pPr>
              <w:rPr>
                <w:color w:val="EE0000"/>
                <w:sz w:val="32"/>
                <w:szCs w:val="32"/>
              </w:rPr>
            </w:pPr>
            <w:r w:rsidRPr="00675B58">
              <w:rPr>
                <w:b/>
                <w:bCs/>
                <w:color w:val="EE0000"/>
                <w:sz w:val="32"/>
                <w:szCs w:val="32"/>
              </w:rPr>
              <w:t>Registr vozidel</w:t>
            </w:r>
            <w:r w:rsidR="00192A1B" w:rsidRPr="00675B58">
              <w:rPr>
                <w:b/>
                <w:bCs/>
                <w:color w:val="EE0000"/>
                <w:sz w:val="32"/>
                <w:szCs w:val="32"/>
              </w:rPr>
              <w:t xml:space="preserve"> – správní poplatky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E68EC" w14:textId="77777777" w:rsidR="00C642DE" w:rsidRPr="00C642DE" w:rsidRDefault="00C642DE" w:rsidP="00C642DE"/>
        </w:tc>
      </w:tr>
      <w:tr w:rsidR="00C642DE" w:rsidRPr="00C642DE" w14:paraId="32A1CB3E" w14:textId="77777777" w:rsidTr="00192A1B">
        <w:trPr>
          <w:trHeight w:val="579"/>
        </w:trPr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F2A2B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schválení technické způsobilosti jednotlivě vyrobeného nebo dovezeného vozidla 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01A849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3000,- Kč</w:t>
            </w:r>
          </w:p>
        </w:tc>
      </w:tr>
      <w:tr w:rsidR="00C642DE" w:rsidRPr="00C642DE" w14:paraId="38307423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ED162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schválení přestavby vozidla 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3577E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1000,- Kč</w:t>
            </w:r>
          </w:p>
        </w:tc>
      </w:tr>
      <w:tr w:rsidR="00C642DE" w:rsidRPr="00C642DE" w14:paraId="05A4048F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E423C1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 xml:space="preserve">zápis do </w:t>
            </w:r>
            <w:proofErr w:type="gramStart"/>
            <w:r w:rsidRPr="00192A1B">
              <w:rPr>
                <w:sz w:val="28"/>
                <w:szCs w:val="28"/>
              </w:rPr>
              <w:t>registru - motorové</w:t>
            </w:r>
            <w:proofErr w:type="gramEnd"/>
            <w:r w:rsidRPr="00192A1B">
              <w:rPr>
                <w:sz w:val="28"/>
                <w:szCs w:val="28"/>
              </w:rPr>
              <w:t xml:space="preserve"> vozidlo s nejméně čtyřmi koly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C7011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800,- Kč</w:t>
            </w:r>
          </w:p>
        </w:tc>
      </w:tr>
      <w:tr w:rsidR="00C642DE" w:rsidRPr="00C642DE" w14:paraId="786BCA6F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FA743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 xml:space="preserve">zápis do </w:t>
            </w:r>
            <w:proofErr w:type="gramStart"/>
            <w:r w:rsidRPr="00192A1B">
              <w:rPr>
                <w:sz w:val="28"/>
                <w:szCs w:val="28"/>
              </w:rPr>
              <w:t>registru - motocykl</w:t>
            </w:r>
            <w:proofErr w:type="gramEnd"/>
            <w:r w:rsidRPr="00192A1B">
              <w:rPr>
                <w:sz w:val="28"/>
                <w:szCs w:val="28"/>
              </w:rPr>
              <w:t xml:space="preserve"> do 50 cm</w:t>
            </w:r>
            <w:r w:rsidRPr="00192A1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0697E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300,- Kč</w:t>
            </w:r>
          </w:p>
        </w:tc>
      </w:tr>
      <w:tr w:rsidR="00C642DE" w:rsidRPr="00C642DE" w14:paraId="4BF8D435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41ED5D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 xml:space="preserve">zápis do </w:t>
            </w:r>
            <w:proofErr w:type="gramStart"/>
            <w:r w:rsidRPr="00192A1B">
              <w:rPr>
                <w:sz w:val="28"/>
                <w:szCs w:val="28"/>
              </w:rPr>
              <w:t>registru - motocykl</w:t>
            </w:r>
            <w:proofErr w:type="gramEnd"/>
            <w:r w:rsidRPr="00192A1B">
              <w:rPr>
                <w:sz w:val="28"/>
                <w:szCs w:val="28"/>
              </w:rPr>
              <w:t xml:space="preserve"> nad 50 cm</w:t>
            </w:r>
            <w:r w:rsidRPr="00192A1B">
              <w:rPr>
                <w:sz w:val="28"/>
                <w:szCs w:val="28"/>
                <w:vertAlign w:val="superscript"/>
              </w:rPr>
              <w:t>3</w:t>
            </w:r>
            <w:r w:rsidRPr="00192A1B">
              <w:rPr>
                <w:sz w:val="28"/>
                <w:szCs w:val="28"/>
              </w:rPr>
              <w:t>, včetně motocyklu s přívěsným nebo postranním vozíkem nebo motorové tříkolky, popřípadě motorové čtyřkolky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3BECD1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500,- Kč</w:t>
            </w:r>
          </w:p>
        </w:tc>
      </w:tr>
      <w:tr w:rsidR="00C642DE" w:rsidRPr="00C642DE" w14:paraId="20D91D82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F1DDA2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 xml:space="preserve">zápis do </w:t>
            </w:r>
            <w:proofErr w:type="gramStart"/>
            <w:r w:rsidRPr="00192A1B">
              <w:rPr>
                <w:sz w:val="28"/>
                <w:szCs w:val="28"/>
              </w:rPr>
              <w:t>registru - přípojné</w:t>
            </w:r>
            <w:proofErr w:type="gramEnd"/>
            <w:r w:rsidRPr="00192A1B">
              <w:rPr>
                <w:sz w:val="28"/>
                <w:szCs w:val="28"/>
              </w:rPr>
              <w:t xml:space="preserve"> vozidlo do 750 kg hmotnosti včetně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D0444E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500,- Kč</w:t>
            </w:r>
          </w:p>
        </w:tc>
      </w:tr>
      <w:tr w:rsidR="00C642DE" w:rsidRPr="00C642DE" w14:paraId="701D0212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DCE68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 xml:space="preserve">zápis do </w:t>
            </w:r>
            <w:proofErr w:type="gramStart"/>
            <w:r w:rsidRPr="00192A1B">
              <w:rPr>
                <w:sz w:val="28"/>
                <w:szCs w:val="28"/>
              </w:rPr>
              <w:t>registru  -</w:t>
            </w:r>
            <w:proofErr w:type="gramEnd"/>
            <w:r w:rsidRPr="00192A1B">
              <w:rPr>
                <w:sz w:val="28"/>
                <w:szCs w:val="28"/>
              </w:rPr>
              <w:t xml:space="preserve"> přípojné vozidlo nad 750 kg hmotnosti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43EE0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700,- Kč</w:t>
            </w:r>
          </w:p>
        </w:tc>
      </w:tr>
      <w:tr w:rsidR="00C642DE" w:rsidRPr="00C642DE" w14:paraId="6D9B472A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55F8E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vydání tabulky standardní registrační značky (ztráta, zničení, odcizení) - za každou tabulku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F9D88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200,- Kč</w:t>
            </w:r>
          </w:p>
        </w:tc>
      </w:tr>
      <w:tr w:rsidR="00C642DE" w:rsidRPr="00C642DE" w14:paraId="7C16E0AE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61183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vydání tabulky registrační značky s registrační značkou již tomuto vozidlu přidělenou, např. na nosič jízdních kol nebo při poškození již vydané tabulky (poškozená tabulka se přikládá k žádosti) - za každou tabulku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DAC725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600,- Kč</w:t>
            </w:r>
          </w:p>
        </w:tc>
      </w:tr>
      <w:tr w:rsidR="00C642DE" w:rsidRPr="00C642DE" w14:paraId="688A99C1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6785D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 xml:space="preserve">vydání tabulky registrační značky na </w:t>
            </w:r>
            <w:proofErr w:type="gramStart"/>
            <w:r w:rsidRPr="00192A1B">
              <w:rPr>
                <w:sz w:val="28"/>
                <w:szCs w:val="28"/>
              </w:rPr>
              <w:t>přání - za</w:t>
            </w:r>
            <w:proofErr w:type="gramEnd"/>
            <w:r w:rsidRPr="00192A1B">
              <w:rPr>
                <w:sz w:val="28"/>
                <w:szCs w:val="28"/>
              </w:rPr>
              <w:t xml:space="preserve"> každou tabulku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3432B8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5000,- Kč</w:t>
            </w:r>
          </w:p>
        </w:tc>
      </w:tr>
      <w:tr w:rsidR="00C642DE" w:rsidRPr="00C642DE" w14:paraId="1410BD56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3963F2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rezervace nové registrační značky na přání (max. na dobu 6 měsíců od podání žádosti)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C04CB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500,- Kč</w:t>
            </w:r>
          </w:p>
        </w:tc>
      </w:tr>
      <w:tr w:rsidR="00C642DE" w:rsidRPr="00C642DE" w14:paraId="6F07B5AA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C3AB2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 xml:space="preserve">rezervace registrační značky na přání (již vydané) při změně vlastníka nebo provozovatele silničního </w:t>
            </w:r>
            <w:proofErr w:type="gramStart"/>
            <w:r w:rsidRPr="00192A1B">
              <w:rPr>
                <w:sz w:val="28"/>
                <w:szCs w:val="28"/>
              </w:rPr>
              <w:t>vozidla  s</w:t>
            </w:r>
            <w:proofErr w:type="gramEnd"/>
            <w:r w:rsidRPr="00192A1B">
              <w:rPr>
                <w:sz w:val="28"/>
                <w:szCs w:val="28"/>
              </w:rPr>
              <w:t> přidělenou registrační značkou na přání, při zániku silničního vozidla nebo jeho vyřazení z provozu nebo při přidělení registrační značky s omezenou platností pro vývoz do jiného státu (rezervace je max. na dobu 6 měsíců od podání žádosti)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4B02E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300,- Kč</w:t>
            </w:r>
          </w:p>
        </w:tc>
      </w:tr>
      <w:tr w:rsidR="00C642DE" w:rsidRPr="00C642DE" w14:paraId="353D6F7D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13C9D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lastRenderedPageBreak/>
              <w:t xml:space="preserve">rezervace standardní registrační </w:t>
            </w:r>
            <w:proofErr w:type="gramStart"/>
            <w:r w:rsidRPr="00192A1B">
              <w:rPr>
                <w:sz w:val="28"/>
                <w:szCs w:val="28"/>
              </w:rPr>
              <w:t>značky - na</w:t>
            </w:r>
            <w:proofErr w:type="gramEnd"/>
            <w:r w:rsidRPr="00192A1B">
              <w:rPr>
                <w:sz w:val="28"/>
                <w:szCs w:val="28"/>
              </w:rPr>
              <w:t xml:space="preserve"> VIN dosud neregistrovaného vozidla a </w:t>
            </w:r>
            <w:proofErr w:type="gramStart"/>
            <w:r w:rsidRPr="00192A1B">
              <w:rPr>
                <w:sz w:val="28"/>
                <w:szCs w:val="28"/>
              </w:rPr>
              <w:t>na  dobu</w:t>
            </w:r>
            <w:proofErr w:type="gramEnd"/>
            <w:r w:rsidRPr="00192A1B">
              <w:rPr>
                <w:sz w:val="28"/>
                <w:szCs w:val="28"/>
              </w:rPr>
              <w:t xml:space="preserve"> max. 1 měsíc od podání žádosti (není možný výběr kombinace znaků registrační značky) 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EFE46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100,- Kč</w:t>
            </w:r>
          </w:p>
        </w:tc>
      </w:tr>
      <w:tr w:rsidR="00C642DE" w:rsidRPr="00C642DE" w14:paraId="7FFACA0E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EAE0C2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přidělení tabulky registrační značky s omezenou platností pro vývoz do jiného státu      - za každou tabulku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BD3DDB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200,- Kč</w:t>
            </w:r>
          </w:p>
        </w:tc>
      </w:tr>
      <w:tr w:rsidR="00C642DE" w:rsidRPr="00C642DE" w14:paraId="5CF1D59C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67093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vydání tabulky zvláštní registrační značky (trvale manipulační, pro historické nebo sportovní vozidlo) - za každou tabulku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98A0D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500,- Kč</w:t>
            </w:r>
          </w:p>
        </w:tc>
      </w:tr>
      <w:tr w:rsidR="00C642DE" w:rsidRPr="00C642DE" w14:paraId="3FB310E4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CA70D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vyřazení vozidla z provozu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16E58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200,- Kč</w:t>
            </w:r>
          </w:p>
        </w:tc>
      </w:tr>
      <w:tr w:rsidR="00C642DE" w:rsidRPr="00C642DE" w14:paraId="681A60DF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BDC62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zachování registrační značky vozidla vyřazeného z provozu, tabulek s touto registrační značkou a osvědčení o registraci vozidla u vozidla vyřazeného z provozu (nutno požádat před uplynutím lhůty 3 po sobě jdoucích roků od počátku vyřazení vozidla z provozu); platí od 1. 3. 2023, u vozidel již k tomuto datu vyřazených lhůta začíná dnem 1. 3. 2023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2887A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200,- Kč</w:t>
            </w:r>
          </w:p>
        </w:tc>
      </w:tr>
      <w:tr w:rsidR="00C642DE" w:rsidRPr="00C642DE" w14:paraId="4D2C56AD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033FD3" w14:textId="3722D890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vystavení duplikátu osvědčení o registraci vozidla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B46250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500,- Kč</w:t>
            </w:r>
          </w:p>
        </w:tc>
      </w:tr>
      <w:tr w:rsidR="00C642DE" w:rsidRPr="00C642DE" w14:paraId="704F4124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060CDB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zápis hromadné přestavby schválené MD ČR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7F783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50,- Kč</w:t>
            </w:r>
          </w:p>
        </w:tc>
      </w:tr>
      <w:tr w:rsidR="00C642DE" w:rsidRPr="00C642DE" w14:paraId="468CE89D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2F924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zápis změny do registru vozidel (za každou změnu)</w:t>
            </w:r>
            <w:r w:rsidRPr="00192A1B">
              <w:rPr>
                <w:sz w:val="28"/>
                <w:szCs w:val="28"/>
              </w:rPr>
              <w:br/>
              <w:t>+ včetně zápisu dosavadního provozovatele vozidla jako jeho nového vlastníka 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CA5AE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50,- Kč</w:t>
            </w:r>
          </w:p>
        </w:tc>
      </w:tr>
      <w:tr w:rsidR="00C642DE" w:rsidRPr="00C642DE" w14:paraId="3626E672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4B829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poplatek na podporu sběru a využití autovraků při neplnění žádné emisní úrovně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9D0AA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10000,- Kč</w:t>
            </w:r>
          </w:p>
        </w:tc>
      </w:tr>
      <w:tr w:rsidR="00C642DE" w:rsidRPr="00C642DE" w14:paraId="072E1D4C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37158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poplatek na podporu sběru a využití autovraků při plnění emisní úrovně EURO 1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FFECD9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5000,- Kč</w:t>
            </w:r>
          </w:p>
        </w:tc>
      </w:tr>
      <w:tr w:rsidR="00C642DE" w:rsidRPr="00C642DE" w14:paraId="7E1D180E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6A5A2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poplatek na podporu sběru a využití autovraků při plnění emisní úrovně EURO 2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CF418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3000,- Kč</w:t>
            </w:r>
          </w:p>
        </w:tc>
      </w:tr>
      <w:tr w:rsidR="00C642DE" w:rsidRPr="00C642DE" w14:paraId="14376831" w14:textId="77777777" w:rsidTr="00192A1B">
        <w:tc>
          <w:tcPr>
            <w:tcW w:w="8781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0BB09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poplatek na podporu sběru a využití autovraků při plnění emisní úrovně EURO 3, 4, ...</w:t>
            </w:r>
          </w:p>
        </w:tc>
        <w:tc>
          <w:tcPr>
            <w:tcW w:w="1559" w:type="dxa"/>
            <w:tcBorders>
              <w:top w:val="single" w:sz="6" w:space="0" w:color="868686"/>
              <w:left w:val="single" w:sz="6" w:space="0" w:color="868686"/>
              <w:bottom w:val="single" w:sz="6" w:space="0" w:color="868686"/>
              <w:right w:val="single" w:sz="6" w:space="0" w:color="86868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841C1E" w14:textId="77777777" w:rsidR="00C642DE" w:rsidRPr="00192A1B" w:rsidRDefault="00C642DE" w:rsidP="00C642DE">
            <w:pPr>
              <w:rPr>
                <w:sz w:val="28"/>
                <w:szCs w:val="28"/>
              </w:rPr>
            </w:pPr>
            <w:r w:rsidRPr="00192A1B">
              <w:rPr>
                <w:sz w:val="28"/>
                <w:szCs w:val="28"/>
              </w:rPr>
              <w:t>0,- Kč</w:t>
            </w:r>
          </w:p>
        </w:tc>
      </w:tr>
    </w:tbl>
    <w:p w14:paraId="6E28ACE1" w14:textId="77777777" w:rsidR="00461E3F" w:rsidRPr="00192A1B" w:rsidRDefault="00461E3F">
      <w:pPr>
        <w:rPr>
          <w:sz w:val="10"/>
          <w:szCs w:val="10"/>
        </w:rPr>
      </w:pPr>
    </w:p>
    <w:p w14:paraId="5D653746" w14:textId="72F1B11E" w:rsidR="00192A1B" w:rsidRPr="00192A1B" w:rsidRDefault="00192A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** </w:t>
      </w:r>
      <w:r w:rsidRPr="00192A1B">
        <w:rPr>
          <w:b/>
          <w:bCs/>
          <w:sz w:val="24"/>
          <w:szCs w:val="24"/>
        </w:rPr>
        <w:t>Při podání žádosti elektronicky prostřednictvím „</w:t>
      </w:r>
      <w:r>
        <w:rPr>
          <w:b/>
          <w:bCs/>
          <w:sz w:val="24"/>
          <w:szCs w:val="24"/>
        </w:rPr>
        <w:t>P</w:t>
      </w:r>
      <w:r w:rsidRPr="00192A1B">
        <w:rPr>
          <w:b/>
          <w:bCs/>
          <w:sz w:val="24"/>
          <w:szCs w:val="24"/>
        </w:rPr>
        <w:t>ortálu dopravy“ se správní poplatky snižují o 20%</w:t>
      </w:r>
    </w:p>
    <w:sectPr w:rsidR="00192A1B" w:rsidRPr="00192A1B" w:rsidSect="00192A1B">
      <w:pgSz w:w="11906" w:h="16838"/>
      <w:pgMar w:top="737" w:right="720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DE"/>
    <w:rsid w:val="001914A4"/>
    <w:rsid w:val="00192A1B"/>
    <w:rsid w:val="00461E3F"/>
    <w:rsid w:val="00595B07"/>
    <w:rsid w:val="00675B58"/>
    <w:rsid w:val="00790CB6"/>
    <w:rsid w:val="00AD42B9"/>
    <w:rsid w:val="00C6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D090"/>
  <w15:chartTrackingRefBased/>
  <w15:docId w15:val="{E7B74A0A-84DC-4BFF-BA93-7CFDBA81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64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4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2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4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42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4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4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4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4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42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42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2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42DE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42DE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42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42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42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42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4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4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42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42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42DE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42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42DE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42D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SvobodaM@muh.local</dc:creator>
  <cp:keywords/>
  <dc:description/>
  <cp:lastModifiedBy>SvobodaM@muh.local</cp:lastModifiedBy>
  <cp:revision>4</cp:revision>
  <dcterms:created xsi:type="dcterms:W3CDTF">2026-05-05T06:42:00Z</dcterms:created>
  <dcterms:modified xsi:type="dcterms:W3CDTF">2026-05-05T07:16:00Z</dcterms:modified>
</cp:coreProperties>
</file>