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01" w:rsidRDefault="00C10B1B" w:rsidP="00ED729D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PŘÍLOHA Č. 1</w:t>
      </w:r>
      <w:r w:rsidR="00CF7401" w:rsidRPr="008B6A1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výzvy k podání nabídek na veřejnou zakázku</w:t>
      </w:r>
    </w:p>
    <w:p w:rsidR="00C10B1B" w:rsidRPr="00C10B1B" w:rsidRDefault="00C10B1B" w:rsidP="00C10B1B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1B">
        <w:rPr>
          <w:rFonts w:ascii="Times New Roman" w:hAnsi="Times New Roman" w:cs="Times New Roman"/>
          <w:b/>
          <w:bCs/>
          <w:sz w:val="28"/>
          <w:szCs w:val="28"/>
        </w:rPr>
        <w:t>„Školení pro pracovníky městského úřadu a zastupitele města Hustopeče“</w:t>
      </w:r>
    </w:p>
    <w:p w:rsidR="00C10B1B" w:rsidRPr="00C10B1B" w:rsidRDefault="00C10B1B" w:rsidP="00C10B1B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401" w:rsidRPr="00C10B1B" w:rsidRDefault="00CF7401" w:rsidP="00C10B1B">
      <w:pPr>
        <w:spacing w:after="0" w:line="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0B1B">
        <w:rPr>
          <w:rFonts w:ascii="Times New Roman" w:hAnsi="Times New Roman" w:cs="Times New Roman"/>
          <w:b/>
          <w:caps/>
          <w:sz w:val="24"/>
          <w:szCs w:val="24"/>
        </w:rPr>
        <w:t>vzor čestného prohlášení</w:t>
      </w:r>
    </w:p>
    <w:p w:rsidR="00CF7401" w:rsidRPr="00C10B1B" w:rsidRDefault="00CF7401" w:rsidP="00ED729D">
      <w:pPr>
        <w:spacing w:after="0" w:line="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0B1B">
        <w:rPr>
          <w:rFonts w:ascii="Times New Roman" w:hAnsi="Times New Roman" w:cs="Times New Roman"/>
          <w:b/>
          <w:caps/>
          <w:sz w:val="24"/>
          <w:szCs w:val="24"/>
        </w:rPr>
        <w:t xml:space="preserve">o splnění kvalifikačních </w:t>
      </w:r>
      <w:r w:rsidR="008B6A13" w:rsidRPr="00C10B1B">
        <w:rPr>
          <w:rFonts w:ascii="Times New Roman" w:hAnsi="Times New Roman" w:cs="Times New Roman"/>
          <w:b/>
          <w:caps/>
          <w:sz w:val="24"/>
          <w:szCs w:val="24"/>
        </w:rPr>
        <w:t>kritérií</w:t>
      </w:r>
    </w:p>
    <w:p w:rsidR="008B6A13" w:rsidRPr="00C10B1B" w:rsidRDefault="008B6A13" w:rsidP="00ED729D">
      <w:pPr>
        <w:pStyle w:val="Textpsmene"/>
        <w:tabs>
          <w:tab w:val="clear" w:pos="0"/>
        </w:tabs>
        <w:spacing w:line="20" w:lineRule="atLeast"/>
        <w:ind w:left="0" w:firstLine="0"/>
        <w:rPr>
          <w:b/>
          <w:szCs w:val="24"/>
        </w:rPr>
      </w:pPr>
    </w:p>
    <w:p w:rsidR="00CF7401" w:rsidRPr="008B6A13" w:rsidRDefault="00CF7401" w:rsidP="00ED729D">
      <w:pPr>
        <w:pStyle w:val="Textpsmene"/>
        <w:numPr>
          <w:ilvl w:val="3"/>
          <w:numId w:val="3"/>
        </w:numPr>
        <w:tabs>
          <w:tab w:val="clear" w:pos="2880"/>
          <w:tab w:val="num" w:pos="0"/>
        </w:tabs>
        <w:spacing w:line="20" w:lineRule="atLeast"/>
        <w:ind w:left="0" w:hanging="426"/>
        <w:rPr>
          <w:b/>
          <w:szCs w:val="24"/>
        </w:rPr>
      </w:pPr>
      <w:proofErr w:type="gramStart"/>
      <w:r w:rsidRPr="00C10B1B">
        <w:rPr>
          <w:b/>
          <w:szCs w:val="24"/>
        </w:rPr>
        <w:t>Prohlašuji</w:t>
      </w:r>
      <w:proofErr w:type="gramEnd"/>
      <w:r w:rsidRPr="00C10B1B">
        <w:rPr>
          <w:b/>
          <w:szCs w:val="24"/>
        </w:rPr>
        <w:t xml:space="preserve"> místopřísežně, že jako uchazeč o předmětnou</w:t>
      </w:r>
      <w:r w:rsidRPr="008B6A13">
        <w:rPr>
          <w:b/>
          <w:szCs w:val="24"/>
        </w:rPr>
        <w:t xml:space="preserve"> veřejnou zakázku </w:t>
      </w:r>
      <w:r w:rsidRPr="008B6A13">
        <w:rPr>
          <w:b/>
          <w:szCs w:val="24"/>
          <w:u w:val="single"/>
        </w:rPr>
        <w:t>splňuji základní způsobilost ve smyslu § 74 odst. 1 zákona</w:t>
      </w:r>
      <w:r w:rsidRPr="008B6A13">
        <w:rPr>
          <w:b/>
          <w:szCs w:val="24"/>
        </w:rPr>
        <w:t xml:space="preserve">, neboť nejsem uchazečem, </w:t>
      </w:r>
      <w:proofErr w:type="gramStart"/>
      <w:r w:rsidRPr="008B6A13">
        <w:rPr>
          <w:b/>
          <w:szCs w:val="24"/>
        </w:rPr>
        <w:t>který:</w:t>
      </w:r>
      <w:proofErr w:type="gramEnd"/>
      <w:r w:rsidRPr="008B6A13">
        <w:rPr>
          <w:b/>
          <w:szCs w:val="24"/>
        </w:rPr>
        <w:t xml:space="preserve"> </w:t>
      </w:r>
    </w:p>
    <w:p w:rsidR="00CF7401" w:rsidRPr="008B6A13" w:rsidRDefault="00CF7401" w:rsidP="008B6A13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 xml:space="preserve"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</w:p>
    <w:p w:rsidR="00CF7401" w:rsidRPr="008B6A13" w:rsidRDefault="00CF7401" w:rsidP="008B6A13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 xml:space="preserve">má v České republice nebo v zemi svého sídla v evidenci daní zachycen splatný daňový nedoplatek, </w:t>
      </w:r>
    </w:p>
    <w:p w:rsidR="00CF7401" w:rsidRPr="008B6A13" w:rsidRDefault="00CF7401" w:rsidP="008B6A13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 xml:space="preserve">má v České republice nebo v zemi svého sídla splatný nedoplatek na pojistném nebo na penále na veřejné zdravotní pojištění, </w:t>
      </w:r>
    </w:p>
    <w:p w:rsidR="00CF7401" w:rsidRPr="008B6A13" w:rsidRDefault="00CF7401" w:rsidP="008B6A13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CF7401" w:rsidRPr="008B6A13" w:rsidRDefault="00CF7401" w:rsidP="008B6A13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CF7401" w:rsidRPr="008B6A13" w:rsidRDefault="00CF7401" w:rsidP="008B6A13">
      <w:pPr>
        <w:pStyle w:val="Textpsmene"/>
        <w:tabs>
          <w:tab w:val="clear" w:pos="0"/>
        </w:tabs>
        <w:spacing w:line="20" w:lineRule="atLeast"/>
        <w:ind w:left="0" w:firstLine="0"/>
        <w:rPr>
          <w:rFonts w:eastAsia="Calibri"/>
          <w:sz w:val="18"/>
          <w:szCs w:val="18"/>
          <w:lang w:eastAsia="en-US"/>
        </w:rPr>
      </w:pPr>
    </w:p>
    <w:p w:rsidR="00CF7401" w:rsidRPr="008B6A13" w:rsidRDefault="00CF7401" w:rsidP="008B6A13">
      <w:pPr>
        <w:pStyle w:val="Textpsmene"/>
        <w:numPr>
          <w:ilvl w:val="0"/>
          <w:numId w:val="4"/>
        </w:numPr>
        <w:spacing w:line="20" w:lineRule="atLeast"/>
        <w:ind w:left="0"/>
        <w:rPr>
          <w:szCs w:val="24"/>
        </w:rPr>
      </w:pPr>
      <w:r w:rsidRPr="008B6A13">
        <w:rPr>
          <w:b/>
          <w:szCs w:val="24"/>
        </w:rPr>
        <w:t>Dále prohlašuji místopřísežně, že jako dodavatel</w:t>
      </w:r>
      <w:r w:rsidR="008B6A13">
        <w:rPr>
          <w:b/>
          <w:szCs w:val="24"/>
        </w:rPr>
        <w:t xml:space="preserve"> u předmětné veřejné zakázky</w:t>
      </w:r>
      <w:r w:rsidRPr="008B6A13">
        <w:rPr>
          <w:b/>
          <w:szCs w:val="24"/>
        </w:rPr>
        <w:t xml:space="preserve"> splňuji rovněž profesní způsobilost uvedenou ve smyslu § 77 odst. 1 a 2 zákona</w:t>
      </w:r>
      <w:r w:rsidRPr="008B6A13">
        <w:rPr>
          <w:szCs w:val="24"/>
        </w:rPr>
        <w:t xml:space="preserve"> </w:t>
      </w:r>
      <w:r w:rsidRPr="008B6A13">
        <w:rPr>
          <w:b/>
          <w:szCs w:val="24"/>
          <w:u w:val="single"/>
        </w:rPr>
        <w:t>a před podpisem smlouvy předložím originál nebo ověřenou kopii</w:t>
      </w:r>
      <w:r w:rsidRPr="008B6A13">
        <w:rPr>
          <w:b/>
          <w:szCs w:val="24"/>
        </w:rPr>
        <w:t>:</w:t>
      </w:r>
    </w:p>
    <w:p w:rsidR="00CF7401" w:rsidRPr="008B6A13" w:rsidRDefault="00CF7401" w:rsidP="008B6A13">
      <w:pPr>
        <w:numPr>
          <w:ilvl w:val="2"/>
          <w:numId w:val="1"/>
        </w:numPr>
        <w:tabs>
          <w:tab w:val="clear" w:pos="2340"/>
        </w:tabs>
        <w:suppressAutoHyphens w:val="0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A13">
        <w:rPr>
          <w:rFonts w:ascii="Times New Roman" w:hAnsi="Times New Roman" w:cs="Times New Roman"/>
          <w:sz w:val="24"/>
          <w:szCs w:val="24"/>
        </w:rPr>
        <w:t>Výpisu z obchodního rejstříku, pokud je v něm zapsán, či výpisu z</w:t>
      </w:r>
      <w:r w:rsidR="00ED729D">
        <w:rPr>
          <w:rFonts w:ascii="Times New Roman" w:hAnsi="Times New Roman" w:cs="Times New Roman"/>
          <w:sz w:val="24"/>
          <w:szCs w:val="24"/>
        </w:rPr>
        <w:t xml:space="preserve"> jiné obdobné evidence, pokud jsem</w:t>
      </w:r>
      <w:r w:rsidRPr="008B6A13">
        <w:rPr>
          <w:rFonts w:ascii="Times New Roman" w:hAnsi="Times New Roman" w:cs="Times New Roman"/>
          <w:sz w:val="24"/>
          <w:szCs w:val="24"/>
        </w:rPr>
        <w:t xml:space="preserve"> v ní zapsán. </w:t>
      </w:r>
    </w:p>
    <w:p w:rsidR="008B6A13" w:rsidRPr="008B6A13" w:rsidRDefault="00CF7401" w:rsidP="008B6A13">
      <w:pPr>
        <w:numPr>
          <w:ilvl w:val="2"/>
          <w:numId w:val="1"/>
        </w:numPr>
        <w:tabs>
          <w:tab w:val="clear" w:pos="2340"/>
          <w:tab w:val="num" w:pos="0"/>
        </w:tabs>
        <w:suppressAutoHyphens w:val="0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6A13">
        <w:rPr>
          <w:rFonts w:ascii="Times New Roman" w:hAnsi="Times New Roman" w:cs="Times New Roman"/>
          <w:sz w:val="24"/>
          <w:szCs w:val="24"/>
        </w:rPr>
        <w:t xml:space="preserve">Doklad o oprávnění k podnikání podle zvláštních právních předpisů v rozsahu odpovídajícím předmětu veřejné zakázky, zejména doklad prokazující příslušné živnostenské oprávnění či licenci v rozsahu odpovídajícím předmětu plnění veřejné zakázky. </w:t>
      </w:r>
    </w:p>
    <w:p w:rsidR="00CF7401" w:rsidRDefault="00CF7401" w:rsidP="008B6A13">
      <w:pPr>
        <w:pStyle w:val="Textpsmene"/>
        <w:tabs>
          <w:tab w:val="clear" w:pos="0"/>
        </w:tabs>
        <w:spacing w:line="20" w:lineRule="atLeast"/>
        <w:ind w:left="0" w:firstLine="0"/>
        <w:rPr>
          <w:rFonts w:eastAsia="Calibri"/>
          <w:sz w:val="20"/>
          <w:lang w:eastAsia="en-US"/>
        </w:rPr>
      </w:pPr>
    </w:p>
    <w:p w:rsidR="00E9055F" w:rsidRPr="00E9055F" w:rsidRDefault="00E9055F" w:rsidP="008B6A13">
      <w:pPr>
        <w:pStyle w:val="Textpsmene"/>
        <w:tabs>
          <w:tab w:val="clear" w:pos="0"/>
        </w:tabs>
        <w:spacing w:line="20" w:lineRule="atLeast"/>
        <w:ind w:left="0" w:firstLine="0"/>
        <w:rPr>
          <w:rFonts w:eastAsia="Calibri"/>
          <w:szCs w:val="24"/>
          <w:lang w:eastAsia="en-US"/>
        </w:rPr>
      </w:pPr>
      <w:r w:rsidRPr="00E9055F">
        <w:rPr>
          <w:rFonts w:eastAsia="Calibri"/>
          <w:szCs w:val="24"/>
          <w:lang w:eastAsia="en-US"/>
        </w:rPr>
        <w:t>Doklady prokazující základní způsobilost podle § 74 a profesní způsobilost podle § 77 odst. 1 musí prokazovat splnění požadovaného kritéria způsobilosti nejpozději v době 3 měsíců přede dnem zahájení zadávacího řízení.</w:t>
      </w:r>
    </w:p>
    <w:p w:rsidR="00CF7401" w:rsidRPr="008B6A13" w:rsidRDefault="00CF7401" w:rsidP="008B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A13">
        <w:rPr>
          <w:rFonts w:ascii="Times New Roman" w:hAnsi="Times New Roman" w:cs="Times New Roman"/>
          <w:b/>
          <w:sz w:val="24"/>
          <w:szCs w:val="24"/>
        </w:rPr>
        <w:t xml:space="preserve">Dodavatel, se kterým má být uzavřena smlouva, před jejím uzavřením předloží zadavateli výše uvedené originály nebo úředně ověřené kopie dokladů prokazujících splnění kvalifikace. Nesplnění této </w:t>
      </w:r>
      <w:r w:rsidRPr="008B6A13">
        <w:rPr>
          <w:rFonts w:ascii="Times New Roman" w:hAnsi="Times New Roman" w:cs="Times New Roman"/>
          <w:b/>
          <w:bCs/>
          <w:sz w:val="24"/>
          <w:szCs w:val="24"/>
        </w:rPr>
        <w:t>povinnosti ze strany vítězného uchazeče</w:t>
      </w:r>
      <w:r w:rsidRPr="008B6A13">
        <w:rPr>
          <w:rFonts w:ascii="Times New Roman" w:hAnsi="Times New Roman" w:cs="Times New Roman"/>
          <w:b/>
          <w:sz w:val="24"/>
          <w:szCs w:val="24"/>
        </w:rPr>
        <w:t xml:space="preserve"> se považuje za neposkytnutí součinnosti k uzavření smlouvy </w:t>
      </w:r>
      <w:r w:rsidRPr="008B6A13">
        <w:rPr>
          <w:rFonts w:ascii="Times New Roman" w:hAnsi="Times New Roman" w:cs="Times New Roman"/>
          <w:b/>
          <w:bCs/>
          <w:sz w:val="24"/>
          <w:szCs w:val="24"/>
        </w:rPr>
        <w:t>a smlouvu nebude možné uzavřít</w:t>
      </w:r>
      <w:r w:rsidRPr="008B6A13">
        <w:rPr>
          <w:rFonts w:ascii="Times New Roman" w:hAnsi="Times New Roman" w:cs="Times New Roman"/>
          <w:b/>
          <w:sz w:val="24"/>
          <w:szCs w:val="24"/>
        </w:rPr>
        <w:t>.</w:t>
      </w:r>
    </w:p>
    <w:p w:rsidR="00CF7401" w:rsidRPr="008B6A13" w:rsidRDefault="00CF7401" w:rsidP="008B6A13">
      <w:pPr>
        <w:pStyle w:val="Textpsmene"/>
        <w:tabs>
          <w:tab w:val="clear" w:pos="0"/>
        </w:tabs>
        <w:spacing w:line="20" w:lineRule="atLeast"/>
        <w:ind w:left="0" w:firstLine="0"/>
        <w:rPr>
          <w:sz w:val="20"/>
        </w:rPr>
      </w:pPr>
    </w:p>
    <w:p w:rsidR="00CF7401" w:rsidRPr="008B6A13" w:rsidRDefault="00CF7401" w:rsidP="008B6A13">
      <w:pPr>
        <w:spacing w:after="0" w:line="20" w:lineRule="atLeas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B6A13">
        <w:rPr>
          <w:rFonts w:ascii="Times New Roman" w:hAnsi="Times New Roman" w:cs="Times New Roman"/>
          <w:b/>
          <w:sz w:val="24"/>
          <w:szCs w:val="24"/>
        </w:rPr>
        <w:t>Toto prohlášení činím na základě své jasné, srozumitelné a svobodné vůle a jsem si vědom všech následků plynoucích z uvedení nepravdivých údajů.</w:t>
      </w:r>
    </w:p>
    <w:p w:rsidR="00CF7401" w:rsidRPr="008B6A13" w:rsidRDefault="00CF7401" w:rsidP="008B6A1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CF7401" w:rsidRPr="008B6A13" w:rsidRDefault="00CF7401" w:rsidP="008B6A13">
      <w:pPr>
        <w:spacing w:after="0" w:line="20" w:lineRule="atLeast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B6A13">
        <w:rPr>
          <w:rFonts w:ascii="Times New Roman" w:hAnsi="Times New Roman" w:cs="Times New Roman"/>
          <w:b/>
          <w:caps/>
          <w:sz w:val="28"/>
          <w:szCs w:val="28"/>
        </w:rPr>
        <w:t xml:space="preserve">Osoba oprávněná jednat za </w:t>
      </w:r>
      <w:r w:rsidR="00E9055F">
        <w:rPr>
          <w:rFonts w:ascii="Times New Roman" w:hAnsi="Times New Roman" w:cs="Times New Roman"/>
          <w:b/>
          <w:caps/>
          <w:sz w:val="28"/>
          <w:szCs w:val="28"/>
        </w:rPr>
        <w:t>doda</w:t>
      </w:r>
      <w:r w:rsidRPr="008B6A13">
        <w:rPr>
          <w:rFonts w:ascii="Times New Roman" w:hAnsi="Times New Roman" w:cs="Times New Roman"/>
          <w:b/>
          <w:caps/>
          <w:sz w:val="28"/>
          <w:szCs w:val="28"/>
        </w:rPr>
        <w:t>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F7401" w:rsidRPr="008B6A13" w:rsidTr="00F700BD">
        <w:trPr>
          <w:trHeight w:val="89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Podpis, razítko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Funkce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Datum, místo podpisu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401" w:rsidRPr="008B6A13" w:rsidRDefault="00CF7401" w:rsidP="00ED729D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F7401" w:rsidRPr="008B6A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F8" w:rsidRDefault="007B25F8" w:rsidP="009D07CB">
      <w:pPr>
        <w:spacing w:after="0" w:line="240" w:lineRule="auto"/>
      </w:pPr>
      <w:r>
        <w:separator/>
      </w:r>
    </w:p>
  </w:endnote>
  <w:endnote w:type="continuationSeparator" w:id="0">
    <w:p w:rsidR="007B25F8" w:rsidRDefault="007B25F8" w:rsidP="009D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74987"/>
      <w:docPartObj>
        <w:docPartGallery w:val="Page Numbers (Bottom of Page)"/>
        <w:docPartUnique/>
      </w:docPartObj>
    </w:sdtPr>
    <w:sdtEndPr/>
    <w:sdtContent>
      <w:p w:rsidR="009D07CB" w:rsidRDefault="009D07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B1B">
          <w:rPr>
            <w:noProof/>
          </w:rPr>
          <w:t>1</w:t>
        </w:r>
        <w:r>
          <w:fldChar w:fldCharType="end"/>
        </w:r>
      </w:p>
    </w:sdtContent>
  </w:sdt>
  <w:p w:rsidR="009D07CB" w:rsidRDefault="009D07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F8" w:rsidRDefault="007B25F8" w:rsidP="009D07CB">
      <w:pPr>
        <w:spacing w:after="0" w:line="240" w:lineRule="auto"/>
      </w:pPr>
      <w:r>
        <w:separator/>
      </w:r>
    </w:p>
  </w:footnote>
  <w:footnote w:type="continuationSeparator" w:id="0">
    <w:p w:rsidR="007B25F8" w:rsidRDefault="007B25F8" w:rsidP="009D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43A"/>
    <w:multiLevelType w:val="hybridMultilevel"/>
    <w:tmpl w:val="67E678B2"/>
    <w:lvl w:ilvl="0" w:tplc="86D2CA4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4B95"/>
    <w:multiLevelType w:val="hybridMultilevel"/>
    <w:tmpl w:val="7A34920A"/>
    <w:lvl w:ilvl="0" w:tplc="2B1E73D6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1"/>
    <w:rsid w:val="000C64EB"/>
    <w:rsid w:val="001670EE"/>
    <w:rsid w:val="005109F3"/>
    <w:rsid w:val="0057055F"/>
    <w:rsid w:val="007B25F8"/>
    <w:rsid w:val="008B6A13"/>
    <w:rsid w:val="009D07CB"/>
    <w:rsid w:val="00BA40CD"/>
    <w:rsid w:val="00C10B1B"/>
    <w:rsid w:val="00CF7401"/>
    <w:rsid w:val="00E9055F"/>
    <w:rsid w:val="00E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18AD-3261-4ADA-9D9E-DC506CB4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4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CF7401"/>
    <w:pPr>
      <w:tabs>
        <w:tab w:val="num" w:pos="0"/>
      </w:tabs>
      <w:spacing w:after="0" w:line="240" w:lineRule="auto"/>
      <w:ind w:left="1488" w:hanging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razka1Char">
    <w:name w:val="Odrazka 1 Char"/>
    <w:link w:val="Odrazka1"/>
    <w:locked/>
    <w:rsid w:val="00CF7401"/>
    <w:rPr>
      <w:szCs w:val="24"/>
      <w:lang w:val="en-US" w:eastAsia="x-none"/>
    </w:rPr>
  </w:style>
  <w:style w:type="paragraph" w:customStyle="1" w:styleId="Odrazka1">
    <w:name w:val="Odrazka 1"/>
    <w:basedOn w:val="Normln"/>
    <w:link w:val="Odrazka1Char"/>
    <w:qFormat/>
    <w:rsid w:val="00CF7401"/>
    <w:pPr>
      <w:numPr>
        <w:numId w:val="2"/>
      </w:numPr>
      <w:suppressAutoHyphens w:val="0"/>
      <w:spacing w:before="60" w:after="60"/>
    </w:pPr>
    <w:rPr>
      <w:rFonts w:asciiTheme="minorHAnsi" w:eastAsiaTheme="minorHAnsi" w:hAnsiTheme="minorHAnsi" w:cstheme="minorBidi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CF7401"/>
    <w:pPr>
      <w:numPr>
        <w:ilvl w:val="1"/>
      </w:numPr>
      <w:tabs>
        <w:tab w:val="clear" w:pos="794"/>
        <w:tab w:val="num" w:pos="360"/>
        <w:tab w:val="num" w:pos="408"/>
        <w:tab w:val="num" w:pos="1138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CF7401"/>
    <w:pPr>
      <w:numPr>
        <w:ilvl w:val="2"/>
      </w:numPr>
      <w:tabs>
        <w:tab w:val="clear" w:pos="1304"/>
        <w:tab w:val="num" w:pos="360"/>
        <w:tab w:val="num" w:pos="408"/>
        <w:tab w:val="num" w:pos="2160"/>
        <w:tab w:val="num" w:pos="2340"/>
        <w:tab w:val="num" w:pos="2700"/>
      </w:tabs>
      <w:ind w:left="2340" w:hanging="360"/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9D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7C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D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7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Alena Fantová</cp:lastModifiedBy>
  <cp:revision>2</cp:revision>
  <cp:lastPrinted>2016-12-12T14:37:00Z</cp:lastPrinted>
  <dcterms:created xsi:type="dcterms:W3CDTF">2016-12-12T14:38:00Z</dcterms:created>
  <dcterms:modified xsi:type="dcterms:W3CDTF">2016-12-12T14:38:00Z</dcterms:modified>
</cp:coreProperties>
</file>