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" w:tblpY="1186"/>
        <w:tblW w:w="16240" w:type="dxa"/>
        <w:tblLook w:val="04A0" w:firstRow="1" w:lastRow="0" w:firstColumn="1" w:lastColumn="0" w:noHBand="0" w:noVBand="1"/>
      </w:tblPr>
      <w:tblGrid>
        <w:gridCol w:w="16240"/>
      </w:tblGrid>
      <w:tr w:rsidR="003F3128" w:rsidRPr="00BB0752" w:rsidTr="00F807E6">
        <w:trPr>
          <w:trHeight w:val="712"/>
        </w:trPr>
        <w:tc>
          <w:tcPr>
            <w:tcW w:w="16240" w:type="dxa"/>
            <w:shd w:val="clear" w:color="auto" w:fill="FFC000"/>
            <w:vAlign w:val="center"/>
          </w:tcPr>
          <w:p w:rsidR="003F3128" w:rsidRPr="00773809" w:rsidRDefault="00BC67B1" w:rsidP="00F807E6">
            <w:pPr>
              <w:rPr>
                <w:rFonts w:cs="Times New Roman"/>
                <w:b/>
                <w:color w:val="FFFFFF"/>
                <w:sz w:val="44"/>
                <w:szCs w:val="44"/>
              </w:rPr>
            </w:pPr>
            <w:bookmarkStart w:id="0" w:name="_Hlk189839"/>
            <w:bookmarkStart w:id="1" w:name="_GoBack" w:colFirst="0" w:colLast="0"/>
            <w:r>
              <w:rPr>
                <w:rFonts w:cs="Times New Roman"/>
                <w:b/>
                <w:color w:val="FFFFFF"/>
                <w:sz w:val="33"/>
                <w:szCs w:val="33"/>
              </w:rPr>
              <w:t xml:space="preserve">                     </w:t>
            </w:r>
            <w:r w:rsidR="004F09E6">
              <w:rPr>
                <w:rFonts w:cs="Times New Roman"/>
                <w:b/>
                <w:color w:val="FFFFFF"/>
                <w:sz w:val="44"/>
                <w:szCs w:val="44"/>
              </w:rPr>
              <w:t xml:space="preserve">UPOZORNĚNÍ OBČANŮM </w:t>
            </w:r>
            <w:r w:rsidR="00BC6EDE">
              <w:rPr>
                <w:rFonts w:cs="Times New Roman"/>
                <w:b/>
                <w:color w:val="FFFFFF"/>
                <w:sz w:val="44"/>
                <w:szCs w:val="44"/>
              </w:rPr>
              <w:t>V HUSTOPEČÍCH</w:t>
            </w:r>
          </w:p>
        </w:tc>
      </w:tr>
      <w:tr w:rsidR="003F3128" w:rsidRPr="00BB0752" w:rsidTr="00F807E6">
        <w:tc>
          <w:tcPr>
            <w:tcW w:w="16240" w:type="dxa"/>
            <w:shd w:val="clear" w:color="auto" w:fill="auto"/>
          </w:tcPr>
          <w:p w:rsidR="003F3128" w:rsidRPr="00BB0752" w:rsidRDefault="003F3128" w:rsidP="00F807E6">
            <w:pPr>
              <w:rPr>
                <w:rFonts w:cs="Trebuchet MS"/>
                <w:b/>
                <w:sz w:val="14"/>
                <w:szCs w:val="14"/>
              </w:rPr>
            </w:pPr>
          </w:p>
          <w:p w:rsidR="003F3128" w:rsidRDefault="002D6016" w:rsidP="00F807E6">
            <w:pPr>
              <w:rPr>
                <w:rFonts w:cs="Trebuchet MS"/>
                <w:b/>
                <w:sz w:val="40"/>
                <w:szCs w:val="40"/>
              </w:rPr>
            </w:pPr>
            <w:r>
              <w:rPr>
                <w:rFonts w:cs="Trebuchet MS"/>
                <w:b/>
                <w:sz w:val="40"/>
                <w:szCs w:val="40"/>
              </w:rPr>
              <w:t xml:space="preserve">               Pokračování úspěšného celostátního projektu</w:t>
            </w:r>
          </w:p>
          <w:p w:rsidR="003F3128" w:rsidRPr="00BB0752" w:rsidRDefault="003F3128" w:rsidP="00F807E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BB075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  <w:p w:rsidR="002D6016" w:rsidRPr="002D6016" w:rsidRDefault="005D0021" w:rsidP="00F807E6">
            <w:pPr>
              <w:ind w:left="708"/>
              <w:rPr>
                <w:rFonts w:eastAsia="Trebuchet MS" w:cs="Trebuchet MS"/>
                <w:b/>
                <w:bCs/>
                <w:sz w:val="32"/>
                <w:szCs w:val="32"/>
              </w:rPr>
            </w:pPr>
            <w:r w:rsidRPr="00BB0752">
              <w:rPr>
                <w:rFonts w:cs="Trebuchet MS"/>
                <w:b/>
                <w:noProof/>
                <w:sz w:val="14"/>
                <w:szCs w:val="14"/>
                <w:lang w:eastAsia="cs-CZ" w:bidi="ar-SA"/>
              </w:rPr>
              <w:drawing>
                <wp:anchor distT="0" distB="0" distL="114300" distR="114300" simplePos="0" relativeHeight="251663360" behindDoc="0" locked="0" layoutInCell="1" allowOverlap="1" wp14:anchorId="681E5F8B" wp14:editId="704439CD">
                  <wp:simplePos x="0" y="0"/>
                  <wp:positionH relativeFrom="margin">
                    <wp:posOffset>207645</wp:posOffset>
                  </wp:positionH>
                  <wp:positionV relativeFrom="paragraph">
                    <wp:posOffset>2540</wp:posOffset>
                  </wp:positionV>
                  <wp:extent cx="1695450" cy="716280"/>
                  <wp:effectExtent l="0" t="0" r="0" b="7620"/>
                  <wp:wrapTight wrapText="bothSides">
                    <wp:wrapPolygon edited="0">
                      <wp:start x="3883" y="0"/>
                      <wp:lineTo x="2670" y="1723"/>
                      <wp:lineTo x="0" y="8043"/>
                      <wp:lineTo x="0" y="16085"/>
                      <wp:lineTo x="2184" y="18383"/>
                      <wp:lineTo x="2184" y="18957"/>
                      <wp:lineTo x="3640" y="21255"/>
                      <wp:lineTo x="4126" y="21255"/>
                      <wp:lineTo x="5825" y="21255"/>
                      <wp:lineTo x="21357" y="21255"/>
                      <wp:lineTo x="21357" y="13213"/>
                      <wp:lineTo x="16746" y="9191"/>
                      <wp:lineTo x="17717" y="4596"/>
                      <wp:lineTo x="15533" y="2298"/>
                      <wp:lineTo x="8252" y="0"/>
                      <wp:lineTo x="3883" y="0"/>
                    </wp:wrapPolygon>
                  </wp:wrapTight>
                  <wp:docPr id="4" name="Obrázek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431B">
              <w:rPr>
                <w:rFonts w:eastAsia="Trebuchet MS" w:cs="Trebuchet MS"/>
                <w:b/>
                <w:bCs/>
                <w:sz w:val="36"/>
                <w:szCs w:val="36"/>
              </w:rPr>
              <w:t xml:space="preserve"> </w:t>
            </w:r>
            <w:r w:rsidR="002D6016" w:rsidRPr="002D6016">
              <w:rPr>
                <w:rFonts w:eastAsia="Trebuchet MS" w:cs="Trebuchet MS"/>
                <w:b/>
                <w:bCs/>
                <w:sz w:val="32"/>
                <w:szCs w:val="32"/>
              </w:rPr>
              <w:t xml:space="preserve">● NÁKLADY NA TOPENÍ ● OHŘEV VODY ● VODNÉ A STOČNÉ </w:t>
            </w:r>
          </w:p>
          <w:p w:rsidR="003F3128" w:rsidRPr="002D6016" w:rsidRDefault="00D8106D" w:rsidP="00F807E6">
            <w:pPr>
              <w:ind w:left="708"/>
              <w:rPr>
                <w:sz w:val="32"/>
                <w:szCs w:val="32"/>
              </w:rPr>
            </w:pPr>
            <w:r>
              <w:rPr>
                <w:rFonts w:eastAsia="Trebuchet MS" w:cs="Trebuchet MS"/>
                <w:b/>
                <w:bCs/>
                <w:sz w:val="32"/>
                <w:szCs w:val="32"/>
              </w:rPr>
              <w:t xml:space="preserve">         </w:t>
            </w:r>
            <w:r w:rsidR="002D6016" w:rsidRPr="002D6016">
              <w:rPr>
                <w:rFonts w:eastAsia="Trebuchet MS" w:cs="Trebuchet MS"/>
                <w:b/>
                <w:bCs/>
                <w:sz w:val="32"/>
                <w:szCs w:val="32"/>
              </w:rPr>
              <w:t>● DOTACE NA SOLÁRNÍ ELEKTRÁRNY ●</w:t>
            </w:r>
          </w:p>
          <w:p w:rsidR="003F3128" w:rsidRPr="00BB0752" w:rsidRDefault="003F3128" w:rsidP="00F807E6">
            <w:pPr>
              <w:jc w:val="center"/>
              <w:rPr>
                <w:rFonts w:cs="Trebuchet MS"/>
                <w:sz w:val="15"/>
                <w:szCs w:val="15"/>
              </w:rPr>
            </w:pPr>
          </w:p>
          <w:p w:rsidR="002D6016" w:rsidRPr="002D6016" w:rsidRDefault="004F09E6" w:rsidP="004F09E6">
            <w:pPr>
              <w:rPr>
                <w:rFonts w:ascii="Raleway" w:hAnsi="Raleway" w:cs="Trebuchet MS"/>
                <w:sz w:val="28"/>
                <w:szCs w:val="28"/>
              </w:rPr>
            </w:pPr>
            <w:r>
              <w:rPr>
                <w:rFonts w:ascii="Raleway" w:hAnsi="Raleway" w:cs="Trebuchet MS"/>
                <w:sz w:val="28"/>
                <w:szCs w:val="28"/>
              </w:rPr>
              <w:t xml:space="preserve">                             </w:t>
            </w:r>
            <w:r w:rsidR="002D6016" w:rsidRPr="002D6016">
              <w:rPr>
                <w:rFonts w:ascii="Raleway" w:hAnsi="Raleway" w:cs="Trebuchet MS"/>
                <w:sz w:val="28"/>
                <w:szCs w:val="28"/>
              </w:rPr>
              <w:t>Vážení obyvatelé,</w:t>
            </w:r>
          </w:p>
          <w:p w:rsidR="00C260EC" w:rsidRDefault="00C260EC" w:rsidP="002D6016">
            <w:pPr>
              <w:rPr>
                <w:rFonts w:ascii="Raleway" w:hAnsi="Raleway" w:cs="Trebuchet MS"/>
                <w:sz w:val="28"/>
                <w:szCs w:val="28"/>
              </w:rPr>
            </w:pPr>
            <w:r>
              <w:rPr>
                <w:rFonts w:ascii="Raleway" w:hAnsi="Raleway" w:cs="Trebuchet MS"/>
                <w:sz w:val="28"/>
                <w:szCs w:val="28"/>
              </w:rPr>
              <w:t xml:space="preserve"> </w:t>
            </w:r>
            <w:r w:rsidR="00C20376">
              <w:rPr>
                <w:rFonts w:ascii="Raleway" w:hAnsi="Raleway" w:cs="Trebuchet MS"/>
                <w:sz w:val="28"/>
                <w:szCs w:val="28"/>
              </w:rPr>
              <w:t xml:space="preserve"> </w:t>
            </w:r>
            <w:r>
              <w:rPr>
                <w:rFonts w:ascii="Raleway" w:hAnsi="Raleway" w:cs="Trebuchet MS"/>
                <w:sz w:val="28"/>
                <w:szCs w:val="28"/>
              </w:rPr>
              <w:t>V</w:t>
            </w:r>
            <w:r w:rsidR="002D6016" w:rsidRPr="002D6016">
              <w:rPr>
                <w:rFonts w:ascii="Raleway" w:hAnsi="Raleway" w:cs="Trebuchet MS"/>
                <w:sz w:val="28"/>
                <w:szCs w:val="28"/>
              </w:rPr>
              <w:t xml:space="preserve"> současné době zajišťujeme v </w:t>
            </w:r>
            <w:r w:rsidR="00C87A66">
              <w:rPr>
                <w:rFonts w:ascii="Raleway" w:hAnsi="Raleway" w:cs="Trebuchet MS"/>
                <w:b/>
                <w:sz w:val="28"/>
                <w:szCs w:val="28"/>
              </w:rPr>
              <w:t xml:space="preserve">Hustopečích 4. kolo </w:t>
            </w:r>
            <w:r w:rsidR="002D6016" w:rsidRPr="002D6016">
              <w:rPr>
                <w:rFonts w:ascii="Raleway" w:hAnsi="Raleway" w:cs="Trebuchet MS"/>
                <w:sz w:val="28"/>
                <w:szCs w:val="28"/>
              </w:rPr>
              <w:t xml:space="preserve">zapojení do projektu </w:t>
            </w:r>
            <w:r>
              <w:rPr>
                <w:rFonts w:ascii="Raleway" w:hAnsi="Raleway" w:cs="Trebuchet MS"/>
                <w:sz w:val="28"/>
                <w:szCs w:val="28"/>
              </w:rPr>
              <w:t xml:space="preserve">společnosti </w:t>
            </w:r>
          </w:p>
          <w:p w:rsidR="00C260EC" w:rsidRDefault="00C260EC" w:rsidP="002D6016">
            <w:pPr>
              <w:rPr>
                <w:rFonts w:ascii="Raleway" w:hAnsi="Raleway" w:cs="Trebuchet MS"/>
                <w:sz w:val="28"/>
                <w:szCs w:val="28"/>
              </w:rPr>
            </w:pPr>
            <w:r>
              <w:rPr>
                <w:rFonts w:ascii="Raleway" w:hAnsi="Raleway" w:cs="Trebuchet MS"/>
                <w:sz w:val="28"/>
                <w:szCs w:val="28"/>
              </w:rPr>
              <w:t xml:space="preserve"> </w:t>
            </w:r>
            <w:r w:rsidR="00C20376">
              <w:rPr>
                <w:rFonts w:ascii="Raleway" w:hAnsi="Raleway" w:cs="Trebuchet MS"/>
                <w:sz w:val="28"/>
                <w:szCs w:val="28"/>
              </w:rPr>
              <w:t xml:space="preserve"> </w:t>
            </w:r>
            <w:r w:rsidRPr="002F7D96">
              <w:rPr>
                <w:rFonts w:ascii="Raleway" w:hAnsi="Raleway" w:cs="Trebuchet MS"/>
                <w:b/>
                <w:sz w:val="28"/>
                <w:szCs w:val="28"/>
              </w:rPr>
              <w:t>Terra Group a.s.</w:t>
            </w:r>
            <w:r>
              <w:rPr>
                <w:rFonts w:ascii="Raleway" w:hAnsi="Raleway" w:cs="Trebuchet MS"/>
                <w:sz w:val="28"/>
                <w:szCs w:val="28"/>
              </w:rPr>
              <w:t xml:space="preserve"> s názvem </w:t>
            </w:r>
            <w:r w:rsidR="002D6016" w:rsidRPr="002F7D96">
              <w:rPr>
                <w:rFonts w:ascii="Raleway" w:hAnsi="Raleway" w:cs="Trebuchet MS"/>
                <w:b/>
                <w:sz w:val="28"/>
                <w:szCs w:val="28"/>
              </w:rPr>
              <w:t>Šetříme občanům</w:t>
            </w:r>
            <w:r w:rsidR="002D6016" w:rsidRPr="002D6016">
              <w:rPr>
                <w:rFonts w:ascii="Raleway" w:hAnsi="Raleway" w:cs="Trebuchet MS"/>
                <w:sz w:val="28"/>
                <w:szCs w:val="28"/>
              </w:rPr>
              <w:t>.</w:t>
            </w:r>
            <w:r w:rsidR="00C20376">
              <w:rPr>
                <w:rFonts w:ascii="Raleway" w:hAnsi="Raleway" w:cs="Trebuchet MS"/>
                <w:sz w:val="28"/>
                <w:szCs w:val="28"/>
              </w:rPr>
              <w:t xml:space="preserve"> Ve dnech </w:t>
            </w:r>
            <w:r w:rsidR="00C20376" w:rsidRPr="002F7D96">
              <w:rPr>
                <w:rFonts w:ascii="Raleway" w:hAnsi="Raleway" w:cs="Trebuchet MS"/>
                <w:b/>
                <w:sz w:val="28"/>
                <w:szCs w:val="28"/>
              </w:rPr>
              <w:t>20.2. a 20.3.</w:t>
            </w:r>
            <w:r w:rsidR="00C20376">
              <w:rPr>
                <w:rFonts w:ascii="Raleway" w:hAnsi="Raleway" w:cs="Trebuchet MS"/>
                <w:sz w:val="28"/>
                <w:szCs w:val="28"/>
              </w:rPr>
              <w:t xml:space="preserve"> bu</w:t>
            </w:r>
            <w:r>
              <w:rPr>
                <w:rFonts w:ascii="Raleway" w:hAnsi="Raleway" w:cs="Trebuchet MS"/>
                <w:sz w:val="28"/>
                <w:szCs w:val="28"/>
              </w:rPr>
              <w:t xml:space="preserve">dou pro Vás </w:t>
            </w:r>
          </w:p>
          <w:p w:rsidR="002D6016" w:rsidRPr="002D6016" w:rsidRDefault="00C260EC" w:rsidP="002D6016">
            <w:pPr>
              <w:rPr>
                <w:rFonts w:ascii="Raleway" w:hAnsi="Raleway" w:cs="Trebuchet MS"/>
                <w:sz w:val="28"/>
                <w:szCs w:val="28"/>
              </w:rPr>
            </w:pPr>
            <w:r>
              <w:rPr>
                <w:rFonts w:ascii="Raleway" w:hAnsi="Raleway" w:cs="Trebuchet MS"/>
                <w:sz w:val="28"/>
                <w:szCs w:val="28"/>
              </w:rPr>
              <w:t xml:space="preserve"> </w:t>
            </w:r>
            <w:r w:rsidR="00C20376">
              <w:rPr>
                <w:rFonts w:ascii="Raleway" w:hAnsi="Raleway" w:cs="Trebuchet MS"/>
                <w:sz w:val="28"/>
                <w:szCs w:val="28"/>
              </w:rPr>
              <w:t xml:space="preserve"> připraveni naši konzultanti </w:t>
            </w:r>
            <w:r>
              <w:rPr>
                <w:rFonts w:ascii="Raleway" w:hAnsi="Raleway" w:cs="Trebuchet MS"/>
                <w:sz w:val="28"/>
                <w:szCs w:val="28"/>
              </w:rPr>
              <w:t xml:space="preserve">na Radnici města Hustopeče ve velké zasedací </w:t>
            </w:r>
            <w:proofErr w:type="gramStart"/>
            <w:r>
              <w:rPr>
                <w:rFonts w:ascii="Raleway" w:hAnsi="Raleway" w:cs="Trebuchet MS"/>
                <w:sz w:val="28"/>
                <w:szCs w:val="28"/>
              </w:rPr>
              <w:t>míst</w:t>
            </w:r>
            <w:r w:rsidR="00F17979">
              <w:rPr>
                <w:rFonts w:ascii="Raleway" w:hAnsi="Raleway" w:cs="Trebuchet MS"/>
                <w:sz w:val="28"/>
                <w:szCs w:val="28"/>
              </w:rPr>
              <w:t>nosti(</w:t>
            </w:r>
            <w:proofErr w:type="gramEnd"/>
            <w:r w:rsidR="00F17979">
              <w:rPr>
                <w:rFonts w:ascii="Raleway" w:hAnsi="Raleway" w:cs="Trebuchet MS"/>
                <w:sz w:val="28"/>
                <w:szCs w:val="28"/>
              </w:rPr>
              <w:t>1.p.</w:t>
            </w:r>
            <w:r w:rsidR="00C20376">
              <w:rPr>
                <w:rFonts w:ascii="Raleway" w:hAnsi="Raleway" w:cs="Trebuchet MS"/>
                <w:sz w:val="28"/>
                <w:szCs w:val="28"/>
              </w:rPr>
              <w:t>)</w:t>
            </w:r>
          </w:p>
          <w:p w:rsidR="003F3128" w:rsidRPr="00BB0752" w:rsidRDefault="003F3128" w:rsidP="00F807E6">
            <w:pPr>
              <w:ind w:left="113"/>
              <w:rPr>
                <w:rFonts w:cs="Trebuchet MS"/>
                <w:sz w:val="8"/>
                <w:szCs w:val="8"/>
              </w:rPr>
            </w:pPr>
            <w:r>
              <w:rPr>
                <w:rFonts w:cs="Trebuchet MS"/>
                <w:sz w:val="16"/>
                <w:szCs w:val="16"/>
              </w:rPr>
              <w:t xml:space="preserve">      </w:t>
            </w:r>
          </w:p>
          <w:p w:rsidR="003F3128" w:rsidRPr="00BB0752" w:rsidRDefault="003F3128" w:rsidP="00F807E6">
            <w:pPr>
              <w:jc w:val="both"/>
              <w:rPr>
                <w:sz w:val="8"/>
                <w:szCs w:val="8"/>
              </w:rPr>
            </w:pPr>
            <w:r w:rsidRPr="00BB0752">
              <w:rPr>
                <w:rFonts w:cs="Trebuchet MS"/>
                <w:sz w:val="8"/>
                <w:szCs w:val="8"/>
              </w:rPr>
              <w:t xml:space="preserve"> </w:t>
            </w:r>
          </w:p>
          <w:p w:rsidR="003F3128" w:rsidRPr="00BB0752" w:rsidRDefault="003F3128" w:rsidP="00F807E6">
            <w:pPr>
              <w:jc w:val="both"/>
              <w:rPr>
                <w:rFonts w:cs="Trebuchet MS"/>
                <w:sz w:val="8"/>
                <w:szCs w:val="8"/>
              </w:rPr>
            </w:pPr>
          </w:p>
          <w:tbl>
            <w:tblPr>
              <w:tblW w:w="0" w:type="auto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890"/>
            </w:tblGrid>
            <w:tr w:rsidR="003F3128" w:rsidRPr="00BB0752" w:rsidTr="00533B5E">
              <w:tc>
                <w:tcPr>
                  <w:tcW w:w="11890" w:type="dxa"/>
                  <w:shd w:val="clear" w:color="auto" w:fill="808080"/>
                </w:tcPr>
                <w:p w:rsidR="003F3128" w:rsidRPr="003F3128" w:rsidRDefault="002D6016" w:rsidP="00DD24B9">
                  <w:pPr>
                    <w:framePr w:hSpace="141" w:wrap="around" w:vAnchor="page" w:hAnchor="page" w:x="1" w:y="1186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rFonts w:cs="Trebuchet MS"/>
                      <w:b/>
                      <w:bCs/>
                      <w:color w:val="FFFFFF"/>
                      <w:sz w:val="28"/>
                      <w:szCs w:val="28"/>
                    </w:rPr>
                    <w:t>Již jsme pomohli ušetřit občanům například v těchto obcích</w:t>
                  </w:r>
                  <w:r w:rsidR="003F3128" w:rsidRPr="003F3128">
                    <w:rPr>
                      <w:rFonts w:cs="Trebuchet MS"/>
                      <w:b/>
                      <w:bCs/>
                      <w:color w:val="FFFFFF"/>
                      <w:sz w:val="28"/>
                      <w:szCs w:val="28"/>
                    </w:rPr>
                    <w:t>:</w:t>
                  </w:r>
                </w:p>
              </w:tc>
            </w:tr>
          </w:tbl>
          <w:p w:rsidR="003F3128" w:rsidRPr="00BB0752" w:rsidRDefault="003F3128" w:rsidP="00F807E6">
            <w:pPr>
              <w:jc w:val="both"/>
              <w:rPr>
                <w:rFonts w:cs="Trebuchet MS"/>
                <w:sz w:val="15"/>
                <w:szCs w:val="15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39"/>
              <w:gridCol w:w="4252"/>
              <w:gridCol w:w="2552"/>
            </w:tblGrid>
            <w:tr w:rsidR="003F3128" w:rsidRPr="00BB0752" w:rsidTr="00533B5E">
              <w:tc>
                <w:tcPr>
                  <w:tcW w:w="3539" w:type="dxa"/>
                  <w:shd w:val="clear" w:color="auto" w:fill="DDDDDD"/>
                </w:tcPr>
                <w:p w:rsidR="003F3128" w:rsidRPr="003F3128" w:rsidRDefault="003F3128" w:rsidP="00DD24B9">
                  <w:pPr>
                    <w:framePr w:hSpace="141" w:wrap="around" w:vAnchor="page" w:hAnchor="page" w:x="1" w:y="1186"/>
                    <w:jc w:val="center"/>
                  </w:pPr>
                  <w:r w:rsidRPr="003F3128">
                    <w:rPr>
                      <w:b/>
                      <w:bCs/>
                    </w:rPr>
                    <w:t>Město / obec</w:t>
                  </w:r>
                </w:p>
              </w:tc>
              <w:tc>
                <w:tcPr>
                  <w:tcW w:w="4252" w:type="dxa"/>
                  <w:shd w:val="clear" w:color="auto" w:fill="DDDDDD"/>
                </w:tcPr>
                <w:p w:rsidR="003F3128" w:rsidRPr="003F3128" w:rsidRDefault="00D02374" w:rsidP="00DD24B9">
                  <w:pPr>
                    <w:framePr w:hSpace="141" w:wrap="around" w:vAnchor="page" w:hAnchor="page" w:x="1" w:y="1186"/>
                    <w:jc w:val="center"/>
                  </w:pPr>
                  <w:r>
                    <w:rPr>
                      <w:b/>
                      <w:bCs/>
                    </w:rPr>
                    <w:t xml:space="preserve">   </w:t>
                  </w:r>
                  <w:r w:rsidR="003F3128" w:rsidRPr="003F3128">
                    <w:rPr>
                      <w:b/>
                      <w:bCs/>
                    </w:rPr>
                    <w:t>Celková úspora</w:t>
                  </w:r>
                </w:p>
              </w:tc>
              <w:tc>
                <w:tcPr>
                  <w:tcW w:w="2552" w:type="dxa"/>
                  <w:shd w:val="clear" w:color="auto" w:fill="DDDDDD"/>
                </w:tcPr>
                <w:p w:rsidR="003F3128" w:rsidRPr="003F3128" w:rsidRDefault="003F3128" w:rsidP="00DD24B9">
                  <w:pPr>
                    <w:pStyle w:val="TableContents"/>
                    <w:framePr w:hSpace="141" w:wrap="around" w:vAnchor="page" w:hAnchor="page" w:x="1" w:y="1186"/>
                    <w:jc w:val="center"/>
                    <w:rPr>
                      <w:rFonts w:cs="Times New Roman"/>
                    </w:rPr>
                  </w:pPr>
                  <w:r w:rsidRPr="003F3128">
                    <w:rPr>
                      <w:b/>
                      <w:bCs/>
                    </w:rPr>
                    <w:t xml:space="preserve">Zapojených </w:t>
                  </w:r>
                  <w:r w:rsidRPr="003F3128">
                    <w:rPr>
                      <w:rFonts w:cs="Times New Roman"/>
                      <w:b/>
                      <w:bCs/>
                    </w:rPr>
                    <w:t>domácností</w:t>
                  </w:r>
                </w:p>
              </w:tc>
            </w:tr>
            <w:tr w:rsidR="003F3128" w:rsidRPr="00BB0752" w:rsidTr="00533B5E">
              <w:tc>
                <w:tcPr>
                  <w:tcW w:w="3539" w:type="dxa"/>
                  <w:shd w:val="clear" w:color="auto" w:fill="auto"/>
                </w:tcPr>
                <w:p w:rsidR="003F3128" w:rsidRPr="003F3128" w:rsidRDefault="00852CE9" w:rsidP="00DD24B9">
                  <w:pPr>
                    <w:framePr w:hSpace="141" w:wrap="around" w:vAnchor="page" w:hAnchor="page" w:x="1" w:y="1186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 xml:space="preserve"> Občané Hustopečí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F3128" w:rsidRPr="003F3128" w:rsidRDefault="00852CE9" w:rsidP="00DD24B9">
                  <w:pPr>
                    <w:framePr w:hSpace="141" w:wrap="around" w:vAnchor="page" w:hAnchor="page" w:x="1" w:y="1186"/>
                    <w:jc w:val="center"/>
                    <w:rPr>
                      <w:rFonts w:cs="Times New Roman"/>
                    </w:rPr>
                  </w:pPr>
                  <w:r>
                    <w:rPr>
                      <w:rFonts w:cs="Aharoni"/>
                    </w:rPr>
                    <w:t>938 162</w:t>
                  </w:r>
                  <w:r w:rsidR="00607981">
                    <w:rPr>
                      <w:rFonts w:cs="Aharoni"/>
                    </w:rPr>
                    <w:t xml:space="preserve"> Kč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F3128" w:rsidRPr="003F3128" w:rsidRDefault="00852CE9" w:rsidP="00DD24B9">
                  <w:pPr>
                    <w:pStyle w:val="TableContents"/>
                    <w:framePr w:hSpace="141" w:wrap="around" w:vAnchor="page" w:hAnchor="page" w:x="1" w:y="1186"/>
                    <w:jc w:val="center"/>
                  </w:pPr>
                  <w:r>
                    <w:rPr>
                      <w:rFonts w:cs="Times New Roman"/>
                    </w:rPr>
                    <w:t>305</w:t>
                  </w:r>
                </w:p>
              </w:tc>
            </w:tr>
            <w:tr w:rsidR="003F3128" w:rsidRPr="00BB0752" w:rsidTr="00533B5E">
              <w:tc>
                <w:tcPr>
                  <w:tcW w:w="3539" w:type="dxa"/>
                  <w:shd w:val="clear" w:color="auto" w:fill="auto"/>
                </w:tcPr>
                <w:p w:rsidR="003F3128" w:rsidRPr="003F3128" w:rsidRDefault="004F09E6" w:rsidP="00DD24B9">
                  <w:pPr>
                    <w:framePr w:hSpace="141" w:wrap="around" w:vAnchor="page" w:hAnchor="page" w:x="1" w:y="1186"/>
                    <w:tabs>
                      <w:tab w:val="center" w:pos="1646"/>
                    </w:tabs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 xml:space="preserve"> Občané Velkých Pavlovic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F3128" w:rsidRPr="003F3128" w:rsidRDefault="004F09E6" w:rsidP="00DD24B9">
                  <w:pPr>
                    <w:framePr w:hSpace="141" w:wrap="around" w:vAnchor="page" w:hAnchor="page" w:x="1" w:y="1186"/>
                    <w:jc w:val="center"/>
                    <w:rPr>
                      <w:rFonts w:cs="Times New Roman"/>
                    </w:rPr>
                  </w:pPr>
                  <w:r>
                    <w:rPr>
                      <w:rFonts w:cs="Aharoni"/>
                    </w:rPr>
                    <w:t xml:space="preserve">418 876 </w:t>
                  </w:r>
                  <w:r w:rsidR="00607981">
                    <w:rPr>
                      <w:rFonts w:cs="Aharoni"/>
                    </w:rPr>
                    <w:t>Kč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F3128" w:rsidRPr="003F3128" w:rsidRDefault="004F09E6" w:rsidP="00DD24B9">
                  <w:pPr>
                    <w:pStyle w:val="TableContents"/>
                    <w:framePr w:hSpace="141" w:wrap="around" w:vAnchor="page" w:hAnchor="page" w:x="1" w:y="1186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80</w:t>
                  </w:r>
                </w:p>
              </w:tc>
            </w:tr>
            <w:tr w:rsidR="003F3128" w:rsidRPr="00BB0752" w:rsidTr="00533B5E">
              <w:tc>
                <w:tcPr>
                  <w:tcW w:w="3539" w:type="dxa"/>
                  <w:shd w:val="clear" w:color="auto" w:fill="auto"/>
                </w:tcPr>
                <w:p w:rsidR="003F3128" w:rsidRPr="003F3128" w:rsidRDefault="00764498" w:rsidP="00DD24B9">
                  <w:pPr>
                    <w:framePr w:hSpace="141" w:wrap="around" w:vAnchor="page" w:hAnchor="page" w:x="1" w:y="1186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 xml:space="preserve"> Občané Starovic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F3128" w:rsidRPr="003F3128" w:rsidRDefault="00852CE9" w:rsidP="00DD24B9">
                  <w:pPr>
                    <w:framePr w:hSpace="141" w:wrap="around" w:vAnchor="page" w:hAnchor="page" w:x="1" w:y="1186"/>
                    <w:jc w:val="center"/>
                  </w:pPr>
                  <w:r>
                    <w:t xml:space="preserve">79 462 </w:t>
                  </w:r>
                  <w:r w:rsidR="00607981">
                    <w:t>Kč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F3128" w:rsidRPr="003F3128" w:rsidRDefault="00852CE9" w:rsidP="00DD24B9">
                  <w:pPr>
                    <w:pStyle w:val="TableContents"/>
                    <w:framePr w:hSpace="141" w:wrap="around" w:vAnchor="page" w:hAnchor="page" w:x="1" w:y="1186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19</w:t>
                  </w:r>
                </w:p>
              </w:tc>
            </w:tr>
            <w:tr w:rsidR="003F3128" w:rsidRPr="00BB0752" w:rsidTr="00533B5E">
              <w:trPr>
                <w:trHeight w:val="416"/>
              </w:trPr>
              <w:tc>
                <w:tcPr>
                  <w:tcW w:w="3539" w:type="dxa"/>
                  <w:shd w:val="clear" w:color="auto" w:fill="auto"/>
                </w:tcPr>
                <w:p w:rsidR="003F3128" w:rsidRPr="003F3128" w:rsidRDefault="004F09E6" w:rsidP="00DD24B9">
                  <w:pPr>
                    <w:framePr w:hSpace="141" w:wrap="around" w:vAnchor="page" w:hAnchor="page" w:x="1" w:y="1186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 xml:space="preserve"> Občané Podivína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F3128" w:rsidRPr="003F3128" w:rsidRDefault="00BB431B" w:rsidP="00DD24B9">
                  <w:pPr>
                    <w:framePr w:hSpace="141" w:wrap="around" w:vAnchor="page" w:hAnchor="page" w:x="1" w:y="1186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   222 278 Kč</w:t>
                  </w:r>
                  <w:r>
                    <w:rPr>
                      <w:rFonts w:cs="Times New Roman"/>
                    </w:rPr>
                    <w:tab/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F3128" w:rsidRPr="003F3128" w:rsidRDefault="00BB431B" w:rsidP="00DD24B9">
                  <w:pPr>
                    <w:pStyle w:val="TableContents"/>
                    <w:framePr w:hSpace="141" w:wrap="around" w:vAnchor="page" w:hAnchor="page" w:x="1" w:y="1186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48</w:t>
                  </w:r>
                </w:p>
              </w:tc>
            </w:tr>
          </w:tbl>
          <w:p w:rsidR="003F3128" w:rsidRPr="00BB0752" w:rsidRDefault="003F3128" w:rsidP="00F807E6">
            <w:pPr>
              <w:jc w:val="both"/>
              <w:rPr>
                <w:rFonts w:cs="Trebuchet MS"/>
                <w:sz w:val="15"/>
                <w:szCs w:val="15"/>
              </w:rPr>
            </w:pP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2032"/>
            </w:tblGrid>
            <w:tr w:rsidR="003F3128" w:rsidRPr="003F3128" w:rsidTr="003F3128">
              <w:trPr>
                <w:trHeight w:val="948"/>
              </w:trPr>
              <w:tc>
                <w:tcPr>
                  <w:tcW w:w="12032" w:type="dxa"/>
                  <w:shd w:val="clear" w:color="auto" w:fill="808080"/>
                </w:tcPr>
                <w:p w:rsidR="003F3128" w:rsidRPr="008C76CE" w:rsidRDefault="002D6016" w:rsidP="00DD24B9">
                  <w:pPr>
                    <w:framePr w:hSpace="141" w:wrap="around" w:vAnchor="page" w:hAnchor="page" w:x="1" w:y="1186"/>
                    <w:jc w:val="center"/>
                    <w:rPr>
                      <w:sz w:val="40"/>
                      <w:szCs w:val="40"/>
                    </w:rPr>
                  </w:pPr>
                  <w:r w:rsidRPr="008C76CE">
                    <w:rPr>
                      <w:rFonts w:cs="Trebuchet MS"/>
                      <w:b/>
                      <w:bCs/>
                      <w:color w:val="FFFFFF"/>
                      <w:sz w:val="40"/>
                      <w:szCs w:val="40"/>
                    </w:rPr>
                    <w:t>Projekt Šetříme občanům Vám zajistí úsporu i u Vašich stávajících dodavatelů.</w:t>
                  </w:r>
                </w:p>
              </w:tc>
            </w:tr>
          </w:tbl>
          <w:p w:rsidR="003F3128" w:rsidRPr="003F3128" w:rsidRDefault="003F3128" w:rsidP="00F807E6">
            <w:pPr>
              <w:jc w:val="both"/>
              <w:rPr>
                <w:rFonts w:cs="Trebuchet MS"/>
                <w:b/>
                <w:bCs/>
                <w:sz w:val="36"/>
                <w:szCs w:val="36"/>
              </w:rPr>
            </w:pPr>
          </w:p>
          <w:tbl>
            <w:tblPr>
              <w:tblW w:w="0" w:type="auto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802"/>
            </w:tblGrid>
            <w:tr w:rsidR="003F3128" w:rsidRPr="00BB0752" w:rsidTr="003F3128">
              <w:trPr>
                <w:trHeight w:val="993"/>
              </w:trPr>
              <w:tc>
                <w:tcPr>
                  <w:tcW w:w="11802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:rsidR="004F09E6" w:rsidRPr="001B2970" w:rsidRDefault="004F09E6" w:rsidP="00DD24B9">
                  <w:pPr>
                    <w:framePr w:hSpace="141" w:wrap="around" w:vAnchor="page" w:hAnchor="page" w:x="1" w:y="1186"/>
                    <w:jc w:val="center"/>
                    <w:rPr>
                      <w:rFonts w:ascii="Raleway" w:hAnsi="Raleway" w:cs="Trebuchet MS"/>
                      <w:bCs/>
                    </w:rPr>
                  </w:pPr>
                  <w:r w:rsidRPr="001B2970">
                    <w:rPr>
                      <w:rFonts w:ascii="Raleway" w:hAnsi="Raleway" w:cs="Trebuchet MS"/>
                      <w:bCs/>
                    </w:rPr>
                    <w:t xml:space="preserve">Následující dny Vás kontaktuje certifikovaný poradce se služebním průkazem a budete mít u něj možnost </w:t>
                  </w:r>
                  <w:r>
                    <w:rPr>
                      <w:rFonts w:ascii="Raleway" w:hAnsi="Raleway" w:cs="Trebuchet MS"/>
                      <w:bCs/>
                    </w:rPr>
                    <w:t xml:space="preserve">                   </w:t>
                  </w:r>
                  <w:r w:rsidRPr="001B2970">
                    <w:rPr>
                      <w:rFonts w:ascii="Raleway" w:hAnsi="Raleway" w:cs="Trebuchet MS"/>
                      <w:bCs/>
                    </w:rPr>
                    <w:t>získat více informací. Pokud jste časově vytížení, zašlete SMS ve tvaru:</w:t>
                  </w:r>
                </w:p>
                <w:p w:rsidR="004F09E6" w:rsidRPr="00386955" w:rsidRDefault="004F09E6" w:rsidP="00DD24B9">
                  <w:pPr>
                    <w:framePr w:hSpace="141" w:wrap="around" w:vAnchor="page" w:hAnchor="page" w:x="1" w:y="11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2970">
                    <w:rPr>
                      <w:rFonts w:ascii="Raleway" w:hAnsi="Raleway" w:cs="Trebuchet MS"/>
                      <w:bCs/>
                    </w:rPr>
                    <w:t>JMÉNO, PŘÍJMENÍ, ADRESA a my se Vám ozveme</w:t>
                  </w:r>
                </w:p>
                <w:p w:rsidR="003F3128" w:rsidRPr="00BB0752" w:rsidRDefault="002D6016" w:rsidP="00DD24B9">
                  <w:pPr>
                    <w:framePr w:hSpace="141" w:wrap="around" w:vAnchor="page" w:hAnchor="page" w:x="1" w:y="1186"/>
                    <w:jc w:val="center"/>
                    <w:rPr>
                      <w:rFonts w:cs="Times New Roman"/>
                      <w:bCs/>
                      <w:color w:val="000000"/>
                      <w:sz w:val="19"/>
                      <w:szCs w:val="19"/>
                    </w:rPr>
                  </w:pPr>
                  <w:r w:rsidRPr="00BB0752">
                    <w:rPr>
                      <w:rFonts w:cs="Trebuchet MS"/>
                      <w:b/>
                      <w:noProof/>
                      <w:sz w:val="14"/>
                      <w:szCs w:val="14"/>
                      <w:lang w:eastAsia="cs-CZ" w:bidi="ar-SA"/>
                    </w:rPr>
                    <w:drawing>
                      <wp:anchor distT="0" distB="0" distL="114300" distR="114300" simplePos="0" relativeHeight="251660288" behindDoc="0" locked="0" layoutInCell="1" allowOverlap="1" wp14:anchorId="29EB59C5" wp14:editId="44DF9469">
                        <wp:simplePos x="0" y="0"/>
                        <wp:positionH relativeFrom="margin">
                          <wp:posOffset>2525395</wp:posOffset>
                        </wp:positionH>
                        <wp:positionV relativeFrom="paragraph">
                          <wp:posOffset>563880</wp:posOffset>
                        </wp:positionV>
                        <wp:extent cx="4114800" cy="1740778"/>
                        <wp:effectExtent l="0" t="0" r="0" b="0"/>
                        <wp:wrapTight wrapText="bothSides">
                          <wp:wrapPolygon edited="0">
                            <wp:start x="4500" y="0"/>
                            <wp:lineTo x="3000" y="1655"/>
                            <wp:lineTo x="2200" y="3073"/>
                            <wp:lineTo x="1400" y="5201"/>
                            <wp:lineTo x="800" y="6856"/>
                            <wp:lineTo x="0" y="9693"/>
                            <wp:lineTo x="0" y="13003"/>
                            <wp:lineTo x="900" y="15130"/>
                            <wp:lineTo x="900" y="16076"/>
                            <wp:lineTo x="2200" y="18913"/>
                            <wp:lineTo x="4100" y="21277"/>
                            <wp:lineTo x="4600" y="21277"/>
                            <wp:lineTo x="5500" y="21277"/>
                            <wp:lineTo x="21500" y="20568"/>
                            <wp:lineTo x="21500" y="13239"/>
                            <wp:lineTo x="18300" y="11348"/>
                            <wp:lineTo x="17100" y="7092"/>
                            <wp:lineTo x="17000" y="4965"/>
                            <wp:lineTo x="16800" y="3310"/>
                            <wp:lineTo x="12500" y="1418"/>
                            <wp:lineTo x="8100" y="0"/>
                            <wp:lineTo x="4500" y="0"/>
                          </wp:wrapPolygon>
                        </wp:wrapTight>
                        <wp:docPr id="3" name="Obrázek 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5429" cy="1741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F3128" w:rsidRDefault="003F3128" w:rsidP="00F807E6">
            <w:pPr>
              <w:rPr>
                <w:sz w:val="21"/>
                <w:szCs w:val="21"/>
              </w:rPr>
            </w:pPr>
          </w:p>
          <w:p w:rsidR="003F3128" w:rsidRDefault="00DF73B8" w:rsidP="004F09E6">
            <w:pPr>
              <w:ind w:left="35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 xml:space="preserve">                        </w:t>
            </w:r>
            <w:r w:rsidR="004F09E6">
              <w:rPr>
                <w:noProof/>
                <w:sz w:val="21"/>
                <w:szCs w:val="21"/>
              </w:rPr>
              <w:drawing>
                <wp:inline distT="0" distB="0" distL="0" distR="0">
                  <wp:extent cx="982800" cy="888341"/>
                  <wp:effectExtent l="0" t="0" r="8255" b="762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ukáš Kuchař ID32000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88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128" w:rsidRPr="00C03A09" w:rsidRDefault="003F3128" w:rsidP="00F807E6">
            <w:pPr>
              <w:rPr>
                <w:sz w:val="20"/>
                <w:szCs w:val="20"/>
              </w:rPr>
            </w:pPr>
            <w:r w:rsidRPr="00C03A09">
              <w:rPr>
                <w:sz w:val="20"/>
                <w:szCs w:val="20"/>
              </w:rPr>
              <w:t xml:space="preserve"> </w:t>
            </w:r>
            <w:r w:rsidR="00C03A09" w:rsidRPr="00C03A09">
              <w:rPr>
                <w:sz w:val="20"/>
                <w:szCs w:val="20"/>
              </w:rPr>
              <w:t xml:space="preserve"> </w:t>
            </w:r>
            <w:r w:rsidR="002D6016">
              <w:rPr>
                <w:sz w:val="20"/>
                <w:szCs w:val="20"/>
              </w:rPr>
              <w:t xml:space="preserve"> </w:t>
            </w:r>
            <w:r w:rsidRPr="00C03A09">
              <w:rPr>
                <w:sz w:val="20"/>
                <w:szCs w:val="20"/>
              </w:rPr>
              <w:t xml:space="preserve"> S přátelským pozdravem</w:t>
            </w:r>
            <w:r w:rsidR="0033520E">
              <w:rPr>
                <w:sz w:val="20"/>
                <w:szCs w:val="20"/>
              </w:rPr>
              <w:t xml:space="preserve">                                                             </w:t>
            </w:r>
            <w:r w:rsidR="002D6016">
              <w:rPr>
                <w:sz w:val="20"/>
                <w:szCs w:val="20"/>
              </w:rPr>
              <w:t xml:space="preserve">           </w:t>
            </w:r>
            <w:r w:rsidR="0033520E">
              <w:rPr>
                <w:sz w:val="20"/>
                <w:szCs w:val="20"/>
              </w:rPr>
              <w:t xml:space="preserve">  </w:t>
            </w:r>
            <w:r w:rsidR="002D6016">
              <w:rPr>
                <w:sz w:val="20"/>
                <w:szCs w:val="20"/>
              </w:rPr>
              <w:t xml:space="preserve">                     </w:t>
            </w:r>
            <w:r w:rsidR="00BE20F3">
              <w:rPr>
                <w:sz w:val="20"/>
                <w:szCs w:val="20"/>
              </w:rPr>
              <w:t xml:space="preserve"> </w:t>
            </w:r>
            <w:r w:rsidR="00BB431B">
              <w:rPr>
                <w:sz w:val="20"/>
                <w:szCs w:val="20"/>
              </w:rPr>
              <w:t xml:space="preserve">    </w:t>
            </w:r>
            <w:r w:rsidR="0033520E">
              <w:rPr>
                <w:sz w:val="20"/>
                <w:szCs w:val="20"/>
              </w:rPr>
              <w:t xml:space="preserve">                     </w:t>
            </w:r>
          </w:p>
          <w:p w:rsidR="00DF73B8" w:rsidRDefault="0033520E" w:rsidP="0033520E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F73B8">
              <w:rPr>
                <w:sz w:val="20"/>
                <w:szCs w:val="20"/>
              </w:rPr>
              <w:t>Drahomíra Škůrková</w:t>
            </w:r>
            <w:r>
              <w:rPr>
                <w:sz w:val="20"/>
                <w:szCs w:val="20"/>
              </w:rPr>
              <w:t xml:space="preserve"> </w:t>
            </w:r>
          </w:p>
          <w:p w:rsidR="0033520E" w:rsidRPr="00BB0752" w:rsidRDefault="00C87A66" w:rsidP="0033520E">
            <w:pPr>
              <w:ind w:left="113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lastRenderedPageBreak/>
              <w:t xml:space="preserve">  Tel.: 603 580 879</w:t>
            </w:r>
            <w:r w:rsidR="0033520E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BE20F3">
              <w:rPr>
                <w:sz w:val="20"/>
                <w:szCs w:val="20"/>
              </w:rPr>
              <w:t xml:space="preserve">                       </w:t>
            </w:r>
            <w:r w:rsidR="0033520E">
              <w:rPr>
                <w:sz w:val="20"/>
                <w:szCs w:val="20"/>
              </w:rPr>
              <w:t xml:space="preserve"> </w:t>
            </w:r>
            <w:r w:rsidR="00BE20F3">
              <w:rPr>
                <w:sz w:val="20"/>
                <w:szCs w:val="20"/>
              </w:rPr>
              <w:t xml:space="preserve">        </w:t>
            </w:r>
            <w:r w:rsidR="002D6016">
              <w:rPr>
                <w:sz w:val="20"/>
                <w:szCs w:val="20"/>
              </w:rPr>
              <w:t xml:space="preserve"> </w:t>
            </w:r>
            <w:r w:rsidR="004F09E6">
              <w:rPr>
                <w:sz w:val="20"/>
                <w:szCs w:val="20"/>
              </w:rPr>
              <w:t xml:space="preserve">            </w:t>
            </w:r>
            <w:r w:rsidR="00BB431B">
              <w:rPr>
                <w:sz w:val="20"/>
                <w:szCs w:val="20"/>
              </w:rPr>
              <w:t xml:space="preserve">    </w:t>
            </w:r>
            <w:r w:rsidR="003F3128" w:rsidRPr="00C03A09">
              <w:rPr>
                <w:sz w:val="20"/>
                <w:szCs w:val="20"/>
              </w:rPr>
              <w:br/>
            </w:r>
            <w:r w:rsidR="003F3128">
              <w:rPr>
                <w:sz w:val="17"/>
                <w:szCs w:val="17"/>
              </w:rPr>
              <w:t xml:space="preserve">  </w:t>
            </w:r>
            <w:hyperlink r:id="rId7" w:history="1">
              <w:r w:rsidR="00DF73B8" w:rsidRPr="00C515E4">
                <w:rPr>
                  <w:rStyle w:val="Hypertextovodkaz"/>
                  <w:sz w:val="17"/>
                  <w:szCs w:val="17"/>
                </w:rPr>
                <w:t>drahomira.skurkova@setrimeobcanum.cz</w:t>
              </w:r>
            </w:hyperlink>
            <w:r w:rsidR="0033520E">
              <w:rPr>
                <w:sz w:val="17"/>
                <w:szCs w:val="17"/>
              </w:rPr>
              <w:t xml:space="preserve">                                                          </w:t>
            </w:r>
            <w:r w:rsidR="00BE20F3">
              <w:rPr>
                <w:sz w:val="17"/>
                <w:szCs w:val="17"/>
              </w:rPr>
              <w:t xml:space="preserve">                                      </w:t>
            </w:r>
            <w:r w:rsidR="004F09E6">
              <w:rPr>
                <w:sz w:val="17"/>
                <w:szCs w:val="17"/>
              </w:rPr>
              <w:t xml:space="preserve">             </w:t>
            </w:r>
            <w:r w:rsidR="00BB431B">
              <w:rPr>
                <w:sz w:val="17"/>
                <w:szCs w:val="17"/>
              </w:rPr>
              <w:t xml:space="preserve">    </w:t>
            </w:r>
            <w:r w:rsidR="003F3128">
              <w:rPr>
                <w:sz w:val="17"/>
                <w:szCs w:val="17"/>
              </w:rPr>
              <w:br/>
            </w:r>
            <w:r w:rsidR="00C03A09">
              <w:rPr>
                <w:sz w:val="17"/>
                <w:szCs w:val="17"/>
              </w:rPr>
              <w:t xml:space="preserve">  </w:t>
            </w:r>
            <w:hyperlink r:id="rId8" w:history="1">
              <w:r w:rsidR="003F3128" w:rsidRPr="00BB0752">
                <w:rPr>
                  <w:rStyle w:val="Hypertextovodkaz"/>
                  <w:sz w:val="17"/>
                  <w:szCs w:val="17"/>
                </w:rPr>
                <w:t>www.setrimeobcanum.cz</w:t>
              </w:r>
            </w:hyperlink>
            <w:r w:rsidR="003F3128" w:rsidRPr="00BB0752">
              <w:rPr>
                <w:sz w:val="17"/>
                <w:szCs w:val="17"/>
              </w:rPr>
              <w:t xml:space="preserve">   </w:t>
            </w:r>
            <w:r w:rsidR="0033520E">
              <w:rPr>
                <w:sz w:val="17"/>
                <w:szCs w:val="17"/>
              </w:rPr>
              <w:t xml:space="preserve">                                                                             </w:t>
            </w:r>
            <w:r w:rsidR="00BE20F3">
              <w:rPr>
                <w:sz w:val="17"/>
                <w:szCs w:val="17"/>
              </w:rPr>
              <w:t xml:space="preserve">                                     </w:t>
            </w:r>
            <w:r w:rsidR="00BB431B">
              <w:rPr>
                <w:sz w:val="17"/>
                <w:szCs w:val="17"/>
              </w:rPr>
              <w:t xml:space="preserve">     </w:t>
            </w:r>
            <w:r w:rsidR="00BE20F3">
              <w:rPr>
                <w:sz w:val="17"/>
                <w:szCs w:val="17"/>
              </w:rPr>
              <w:t xml:space="preserve"> </w:t>
            </w:r>
            <w:r w:rsidR="0033520E" w:rsidRPr="00BB0752">
              <w:rPr>
                <w:sz w:val="17"/>
                <w:szCs w:val="17"/>
              </w:rPr>
              <w:t xml:space="preserve">  </w:t>
            </w:r>
          </w:p>
          <w:p w:rsidR="0033520E" w:rsidRPr="00BB0752" w:rsidRDefault="0033520E" w:rsidP="0033520E">
            <w:pPr>
              <w:rPr>
                <w:sz w:val="8"/>
                <w:szCs w:val="8"/>
              </w:rPr>
            </w:pPr>
            <w:r>
              <w:rPr>
                <w:sz w:val="17"/>
                <w:szCs w:val="17"/>
              </w:rPr>
              <w:t xml:space="preserve">    Tento projekt</w:t>
            </w:r>
            <w:r w:rsidR="00DF73B8">
              <w:rPr>
                <w:sz w:val="17"/>
                <w:szCs w:val="17"/>
              </w:rPr>
              <w:t xml:space="preserve"> je celostátní a</w:t>
            </w:r>
            <w:r>
              <w:rPr>
                <w:sz w:val="17"/>
                <w:szCs w:val="17"/>
              </w:rPr>
              <w:t xml:space="preserve"> neprobíhá pod záštitou obce.                                                      </w:t>
            </w:r>
            <w:r w:rsidR="00BE20F3">
              <w:rPr>
                <w:sz w:val="17"/>
                <w:szCs w:val="17"/>
              </w:rPr>
              <w:t xml:space="preserve">                                   </w:t>
            </w:r>
            <w:r w:rsidR="00BB431B">
              <w:rPr>
                <w:sz w:val="17"/>
                <w:szCs w:val="17"/>
              </w:rPr>
              <w:t xml:space="preserve">    </w:t>
            </w:r>
            <w:r w:rsidR="00DF73B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br/>
            </w:r>
          </w:p>
          <w:p w:rsidR="003F3128" w:rsidRPr="00BB0752" w:rsidRDefault="003F3128" w:rsidP="00F807E6">
            <w:pPr>
              <w:ind w:left="113"/>
              <w:rPr>
                <w:sz w:val="17"/>
                <w:szCs w:val="17"/>
              </w:rPr>
            </w:pPr>
          </w:p>
          <w:p w:rsidR="003F3128" w:rsidRPr="00BB0752" w:rsidRDefault="00773809" w:rsidP="00F807E6">
            <w:pPr>
              <w:rPr>
                <w:sz w:val="8"/>
                <w:szCs w:val="8"/>
              </w:rPr>
            </w:pPr>
            <w:r>
              <w:rPr>
                <w:sz w:val="17"/>
                <w:szCs w:val="17"/>
              </w:rPr>
              <w:t xml:space="preserve">    </w:t>
            </w:r>
            <w:r w:rsidR="003F3128">
              <w:rPr>
                <w:sz w:val="17"/>
                <w:szCs w:val="17"/>
              </w:rPr>
              <w:br/>
            </w:r>
          </w:p>
          <w:p w:rsidR="003F3128" w:rsidRPr="00BB0752" w:rsidRDefault="003F3128" w:rsidP="00F807E6">
            <w:pPr>
              <w:ind w:left="113"/>
              <w:rPr>
                <w:sz w:val="17"/>
                <w:szCs w:val="17"/>
              </w:rPr>
            </w:pPr>
            <w:r w:rsidRPr="00BB0752">
              <w:rPr>
                <w:sz w:val="17"/>
                <w:szCs w:val="17"/>
              </w:rPr>
              <w:t xml:space="preserve"> </w:t>
            </w:r>
          </w:p>
        </w:tc>
      </w:tr>
      <w:bookmarkEnd w:id="0"/>
      <w:bookmarkEnd w:id="1"/>
    </w:tbl>
    <w:p w:rsidR="00F80DEA" w:rsidRDefault="00731FB7"/>
    <w:sectPr w:rsidR="00F80DEA" w:rsidSect="00A91058">
      <w:pgSz w:w="11906" w:h="16838"/>
      <w:pgMar w:top="284" w:right="1021" w:bottom="28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28"/>
    <w:rsid w:val="0007117E"/>
    <w:rsid w:val="00083768"/>
    <w:rsid w:val="002D6016"/>
    <w:rsid w:val="002F7D96"/>
    <w:rsid w:val="0033520E"/>
    <w:rsid w:val="003874F2"/>
    <w:rsid w:val="003F3128"/>
    <w:rsid w:val="00484384"/>
    <w:rsid w:val="00497021"/>
    <w:rsid w:val="004F09E6"/>
    <w:rsid w:val="00533B5E"/>
    <w:rsid w:val="005D0021"/>
    <w:rsid w:val="00607981"/>
    <w:rsid w:val="0070548E"/>
    <w:rsid w:val="00731FB7"/>
    <w:rsid w:val="00764498"/>
    <w:rsid w:val="00773809"/>
    <w:rsid w:val="007B231C"/>
    <w:rsid w:val="00852CE9"/>
    <w:rsid w:val="00896D3F"/>
    <w:rsid w:val="008C76CE"/>
    <w:rsid w:val="00971600"/>
    <w:rsid w:val="009946B1"/>
    <w:rsid w:val="00A91058"/>
    <w:rsid w:val="00AD51FA"/>
    <w:rsid w:val="00BB431B"/>
    <w:rsid w:val="00BC67B1"/>
    <w:rsid w:val="00BC6EDE"/>
    <w:rsid w:val="00BD417F"/>
    <w:rsid w:val="00BE20F3"/>
    <w:rsid w:val="00C03A09"/>
    <w:rsid w:val="00C20376"/>
    <w:rsid w:val="00C260EC"/>
    <w:rsid w:val="00C87A66"/>
    <w:rsid w:val="00D02374"/>
    <w:rsid w:val="00D8106D"/>
    <w:rsid w:val="00DD24B9"/>
    <w:rsid w:val="00DF73B8"/>
    <w:rsid w:val="00E74900"/>
    <w:rsid w:val="00E832C7"/>
    <w:rsid w:val="00F17979"/>
    <w:rsid w:val="00F45E5E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FD63-73D4-4A1D-A07E-580F683C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128"/>
    <w:pPr>
      <w:suppressAutoHyphens/>
      <w:spacing w:after="0" w:line="240" w:lineRule="auto"/>
    </w:pPr>
    <w:rPr>
      <w:rFonts w:ascii="Trebuchet MS" w:eastAsia="Arial Unicode MS" w:hAnsi="Trebuchet MS" w:cs="Arial Unicode M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F3128"/>
    <w:rPr>
      <w:color w:val="000080"/>
      <w:u w:val="single"/>
    </w:rPr>
  </w:style>
  <w:style w:type="paragraph" w:customStyle="1" w:styleId="TableContents">
    <w:name w:val="Table Contents"/>
    <w:basedOn w:val="Normln"/>
    <w:rsid w:val="003F3128"/>
    <w:pPr>
      <w:suppressLineNumbers/>
    </w:pPr>
  </w:style>
  <w:style w:type="character" w:styleId="Zmnka">
    <w:name w:val="Mention"/>
    <w:basedOn w:val="Standardnpsmoodstavce"/>
    <w:uiPriority w:val="99"/>
    <w:semiHidden/>
    <w:unhideWhenUsed/>
    <w:rsid w:val="003F3128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A0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A09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Titulek">
    <w:name w:val="caption"/>
    <w:basedOn w:val="Normln"/>
    <w:next w:val="Normln"/>
    <w:uiPriority w:val="35"/>
    <w:unhideWhenUsed/>
    <w:qFormat/>
    <w:rsid w:val="00DF73B8"/>
    <w:pPr>
      <w:spacing w:after="200"/>
    </w:pPr>
    <w:rPr>
      <w:rFonts w:cs="Mangal"/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rimeobcan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homira.skurkova@setrimeobcan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BBA3-05A8-4303-82F6-06A7F418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CC3</dc:creator>
  <cp:keywords/>
  <dc:description/>
  <cp:lastModifiedBy>Jana Hrádková, Ing.</cp:lastModifiedBy>
  <cp:revision>2</cp:revision>
  <cp:lastPrinted>2019-02-04T15:29:00Z</cp:lastPrinted>
  <dcterms:created xsi:type="dcterms:W3CDTF">2019-02-04T15:30:00Z</dcterms:created>
  <dcterms:modified xsi:type="dcterms:W3CDTF">2019-02-04T15:30:00Z</dcterms:modified>
</cp:coreProperties>
</file>