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054" w:rsidRDefault="00A46054" w:rsidP="00A46054">
      <w:pPr>
        <w:spacing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Ztráta řidičského průkazu</w:t>
      </w:r>
    </w:p>
    <w:p w:rsidR="00A46054" w:rsidRDefault="00A46054" w:rsidP="00A46054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Při žádosti o vydání řidičského průkazu z důvodu ztráty je nutno předložit:</w:t>
      </w:r>
    </w:p>
    <w:p w:rsidR="00A46054" w:rsidRDefault="00A46054" w:rsidP="00A46054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občanský průkaz</w:t>
      </w:r>
    </w:p>
    <w:p w:rsidR="00A46054" w:rsidRDefault="00A46054" w:rsidP="00A46054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v případě současné ztráty občanského průkazu předložíte platný pas a potvrzení o občanském průkazu</w:t>
      </w:r>
    </w:p>
    <w:p w:rsidR="00A46054" w:rsidRDefault="00A46054" w:rsidP="00A46054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správní orgán Vám vydá p</w:t>
      </w:r>
      <w:r>
        <w:rPr>
          <w:rFonts w:eastAsia="Times New Roman" w:cs="Segoe UI"/>
          <w:bCs/>
          <w:color w:val="292B2C"/>
          <w:sz w:val="24"/>
          <w:szCs w:val="24"/>
          <w:lang w:eastAsia="cs-CZ"/>
        </w:rPr>
        <w:t>otvrzení o oznámení ztráty, odcizení, poškození nebo zničení řidičského průkazu</w:t>
      </w:r>
      <w:r>
        <w:rPr>
          <w:rFonts w:eastAsia="Times New Roman" w:cs="Segoe UI"/>
          <w:color w:val="292B2C"/>
          <w:sz w:val="24"/>
          <w:szCs w:val="24"/>
          <w:lang w:eastAsia="cs-CZ"/>
        </w:rPr>
        <w:t>, které je náhradou řidičského průkazu, ale platí pouze na území ČR, a to po dobu třiceti dnů</w:t>
      </w:r>
    </w:p>
    <w:p w:rsidR="00A46054" w:rsidRDefault="00A46054" w:rsidP="00A46054">
      <w:pPr>
        <w:spacing w:before="100" w:beforeAutospacing="1" w:after="100" w:afterAutospacing="1" w:line="240" w:lineRule="auto"/>
        <w:ind w:left="135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Správní poplatek činí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200 Kč.</w:t>
      </w:r>
    </w:p>
    <w:p w:rsidR="00151AAE" w:rsidRDefault="00151AAE">
      <w:bookmarkStart w:id="0" w:name="_GoBack"/>
      <w:bookmarkEnd w:id="0"/>
    </w:p>
    <w:sectPr w:rsidR="00151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C4653"/>
    <w:multiLevelType w:val="multilevel"/>
    <w:tmpl w:val="603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54"/>
    <w:rsid w:val="00151AAE"/>
    <w:rsid w:val="00A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88F1-5626-4DBC-940F-48E1DFE2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05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2020-08-12T10:40:00Z</dcterms:created>
  <dcterms:modified xsi:type="dcterms:W3CDTF">2020-08-12T10:40:00Z</dcterms:modified>
</cp:coreProperties>
</file>