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46BEF" w:rsidRPr="00A46BEF" w:rsidRDefault="00A46BEF" w:rsidP="00A46BEF">
      <w:pPr>
        <w:jc w:val="both"/>
        <w:rPr>
          <w:b/>
          <w:bCs/>
          <w:color w:val="FF0000"/>
          <w:sz w:val="26"/>
          <w:szCs w:val="26"/>
        </w:rPr>
      </w:pPr>
      <w:r w:rsidRPr="00A46BEF">
        <w:rPr>
          <w:b/>
          <w:bCs/>
          <w:color w:val="FF0000"/>
          <w:sz w:val="26"/>
          <w:szCs w:val="26"/>
        </w:rPr>
        <w:t>ZÁNIK SILNIČNÍHO VOZIDLA</w:t>
      </w:r>
    </w:p>
    <w:p w:rsidR="00A46BEF" w:rsidRPr="00A46BEF" w:rsidRDefault="00A46BEF" w:rsidP="00A46BEF">
      <w:pPr>
        <w:jc w:val="both"/>
        <w:rPr>
          <w:b/>
          <w:bCs/>
          <w:sz w:val="26"/>
          <w:szCs w:val="26"/>
        </w:rPr>
      </w:pPr>
      <w:r w:rsidRPr="00A46BEF">
        <w:rPr>
          <w:b/>
          <w:bCs/>
          <w:sz w:val="26"/>
          <w:szCs w:val="26"/>
        </w:rPr>
        <w:t>Jaké doklady je nutné mít s sebou: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vyplněnou žádost, formulář žádostí je k dispozici na webových stránkách Města Hustopeče a na odboru správních činností městského úřadu, formulář lze vyplnit i přímo na místě,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doklad totožnosti. Fyzická osoba občanský průkaz, podnikající fyzická osoba živnostenský list, právnická osoba výpis z obchodního rejstříku nebo doklad o povolení k pobytu nebo udělení azylu na území ČR, není-li žadatel státním občanem ČR,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plnou moc k provedení správního úkonu zánik vozidla udělenou vlastníkem vozidla, vyřizuje-li záležitost zmocněnec, a to v případě fyzických osob nebo plnou moc, vyřizuje-li záležitost zástupce právnické osoby nevyjmenovaný ve výpisu obchodního rejstříku, udělenou statutárním orgánem právnické osoby,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doklad, vydaný zařízením o sběru autovraků o ekologické likvidaci silničního vozidla,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doklad o zničení vozidla (vydaný např. hasiči),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osvědčení o registraci vozidla část II, (tzv. velký technický průkaz),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sz w:val="26"/>
          <w:szCs w:val="26"/>
        </w:rPr>
      </w:pPr>
      <w:r w:rsidRPr="00A46BEF">
        <w:rPr>
          <w:sz w:val="26"/>
          <w:szCs w:val="26"/>
        </w:rPr>
        <w:t>osvědčení o registraci vozidla část I, (tzv. malý technický průkaz),</w:t>
      </w:r>
    </w:p>
    <w:p w:rsidR="00A46BEF" w:rsidRPr="00A46BEF" w:rsidRDefault="00A46BEF" w:rsidP="00A46BEF">
      <w:pPr>
        <w:pStyle w:val="Odstavecseseznamem"/>
        <w:numPr>
          <w:ilvl w:val="0"/>
          <w:numId w:val="1"/>
        </w:numPr>
        <w:jc w:val="both"/>
        <w:rPr>
          <w:b/>
          <w:bCs/>
          <w:sz w:val="26"/>
          <w:szCs w:val="26"/>
        </w:rPr>
      </w:pPr>
      <w:r w:rsidRPr="00A46BEF">
        <w:rPr>
          <w:sz w:val="26"/>
          <w:szCs w:val="26"/>
        </w:rPr>
        <w:t>čistou tabulku registrační značky (značek).</w:t>
      </w:r>
    </w:p>
    <w:p w:rsidR="00461E3F" w:rsidRPr="00A46BEF" w:rsidRDefault="00A46BEF" w:rsidP="00A46BEF">
      <w:pPr>
        <w:jc w:val="both"/>
        <w:rPr>
          <w:b/>
          <w:bCs/>
          <w:sz w:val="26"/>
          <w:szCs w:val="26"/>
        </w:rPr>
      </w:pPr>
      <w:r w:rsidRPr="00A46BEF">
        <w:rPr>
          <w:sz w:val="26"/>
          <w:szCs w:val="26"/>
        </w:rPr>
        <w:t>Správní poplatek za úkon zánik vozidla není stanoven</w:t>
      </w:r>
      <w:r w:rsidRPr="00A46BEF">
        <w:rPr>
          <w:b/>
          <w:bCs/>
          <w:sz w:val="26"/>
          <w:szCs w:val="26"/>
        </w:rPr>
        <w:t>.</w:t>
      </w:r>
    </w:p>
    <w:p w:rsidR="00A46BEF" w:rsidRPr="00A46BEF" w:rsidRDefault="00A46BEF">
      <w:pPr>
        <w:rPr>
          <w:b/>
          <w:bCs/>
        </w:rPr>
      </w:pPr>
    </w:p>
    <w:sectPr w:rsidR="00A46BEF" w:rsidRPr="00A4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F140F"/>
    <w:multiLevelType w:val="hybridMultilevel"/>
    <w:tmpl w:val="FC8E5C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BEF"/>
    <w:rsid w:val="00461E3F"/>
    <w:rsid w:val="00A4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3C8AF"/>
  <w15:chartTrackingRefBased/>
  <w15:docId w15:val="{511C3C71-C297-405C-A022-7BB33733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6B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4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983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SvobodaM@muh.local</dc:creator>
  <cp:keywords/>
  <dc:description/>
  <cp:lastModifiedBy>SvobodaM@muh.local</cp:lastModifiedBy>
  <cp:revision>1</cp:revision>
  <dcterms:created xsi:type="dcterms:W3CDTF">2020-08-17T06:31:00Z</dcterms:created>
  <dcterms:modified xsi:type="dcterms:W3CDTF">2020-08-17T06:32:00Z</dcterms:modified>
</cp:coreProperties>
</file>