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E2" w:rsidRDefault="00820031">
      <w:pPr>
        <w:spacing w:after="165"/>
        <w:ind w:left="309" w:firstLine="0"/>
        <w:jc w:val="center"/>
      </w:pPr>
      <w:r>
        <w:rPr>
          <w:b/>
          <w:sz w:val="28"/>
        </w:rPr>
        <w:t xml:space="preserve">Honební </w:t>
      </w:r>
      <w:r>
        <w:rPr>
          <w:b/>
          <w:sz w:val="28"/>
        </w:rPr>
        <w:t xml:space="preserve">společenstvo Klobouky - Háj </w:t>
      </w:r>
    </w:p>
    <w:p w:rsidR="001F7DE2" w:rsidRDefault="00820031">
      <w:pPr>
        <w:spacing w:after="218"/>
        <w:ind w:left="360" w:firstLine="0"/>
        <w:jc w:val="center"/>
      </w:pPr>
      <w:r>
        <w:t xml:space="preserve"> </w:t>
      </w:r>
    </w:p>
    <w:p w:rsidR="001F7DE2" w:rsidRDefault="00820031">
      <w:pPr>
        <w:spacing w:after="218"/>
        <w:ind w:left="360" w:firstLine="0"/>
        <w:jc w:val="center"/>
      </w:pPr>
      <w:r>
        <w:t xml:space="preserve"> </w:t>
      </w:r>
    </w:p>
    <w:p w:rsidR="001F7DE2" w:rsidRDefault="00820031">
      <w:pPr>
        <w:ind w:left="-5"/>
      </w:pPr>
      <w:r>
        <w:t>Název, sídlo: Honební společenstvo Klobouky – Háj, Starohorská 796/3</w:t>
      </w:r>
      <w:r>
        <w:t xml:space="preserve">, 691 72 Klobouky u Brna </w:t>
      </w:r>
    </w:p>
    <w:p w:rsidR="001F7DE2" w:rsidRDefault="00820031">
      <w:pPr>
        <w:ind w:left="-5"/>
      </w:pPr>
      <w:r>
        <w:t xml:space="preserve">Den registrace: </w:t>
      </w:r>
      <w:proofErr w:type="gramStart"/>
      <w:r>
        <w:t>31.03.2003</w:t>
      </w:r>
      <w:proofErr w:type="gramEnd"/>
      <w:r>
        <w:t xml:space="preserve"> </w:t>
      </w:r>
    </w:p>
    <w:p w:rsidR="001F7DE2" w:rsidRDefault="00820031">
      <w:pPr>
        <w:ind w:left="-5"/>
      </w:pPr>
      <w:r>
        <w:t xml:space="preserve">Číslo registrace: 24 </w:t>
      </w:r>
    </w:p>
    <w:p w:rsidR="001F7DE2" w:rsidRDefault="00820031">
      <w:pPr>
        <w:ind w:left="-5"/>
      </w:pPr>
      <w:r>
        <w:t xml:space="preserve">IČO: 71165771 </w:t>
      </w:r>
    </w:p>
    <w:p w:rsidR="001F7DE2" w:rsidRDefault="00820031">
      <w:pPr>
        <w:ind w:left="-5"/>
      </w:pPr>
      <w:r>
        <w:t xml:space="preserve">Honební starosta: Marcel Vystoupil, Starohorská 3, </w:t>
      </w:r>
      <w:proofErr w:type="gramStart"/>
      <w:r>
        <w:t>691 72  Klobouky</w:t>
      </w:r>
      <w:proofErr w:type="gramEnd"/>
      <w:r>
        <w:t xml:space="preserve"> u Brna</w:t>
      </w:r>
    </w:p>
    <w:p w:rsidR="001F7DE2" w:rsidRDefault="00820031">
      <w:pPr>
        <w:ind w:left="-5"/>
      </w:pPr>
      <w:r>
        <w:t xml:space="preserve">Honební místostarosta: Ing. Pavel Veselý, Masarykova 14, </w:t>
      </w:r>
      <w:proofErr w:type="gramStart"/>
      <w:r>
        <w:t>667 01  Židlochovice</w:t>
      </w:r>
      <w:proofErr w:type="gramEnd"/>
      <w:r>
        <w:t xml:space="preserve"> </w:t>
      </w:r>
    </w:p>
    <w:p w:rsidR="001F7DE2" w:rsidRDefault="00820031">
      <w:pPr>
        <w:ind w:left="-5"/>
      </w:pPr>
      <w:r>
        <w:t xml:space="preserve">Členové výboru: Rudolf </w:t>
      </w:r>
      <w:proofErr w:type="spellStart"/>
      <w:r>
        <w:t>Huták</w:t>
      </w:r>
      <w:proofErr w:type="spellEnd"/>
      <w:r>
        <w:t xml:space="preserve">, Plotní 17, </w:t>
      </w:r>
      <w:proofErr w:type="gramStart"/>
      <w:r>
        <w:t>691 72  Klobouky</w:t>
      </w:r>
      <w:proofErr w:type="gramEnd"/>
      <w:r>
        <w:t xml:space="preserve"> u Brna</w:t>
      </w:r>
      <w:bookmarkStart w:id="0" w:name="_GoBack"/>
      <w:bookmarkEnd w:id="0"/>
      <w:r>
        <w:t xml:space="preserve"> </w:t>
      </w:r>
    </w:p>
    <w:p w:rsidR="001F7DE2" w:rsidRDefault="00820031">
      <w:pPr>
        <w:spacing w:after="218"/>
        <w:ind w:left="0" w:firstLine="0"/>
      </w:pPr>
      <w:r>
        <w:t xml:space="preserve"> </w:t>
      </w:r>
    </w:p>
    <w:p w:rsidR="001F7DE2" w:rsidRDefault="00820031">
      <w:pPr>
        <w:spacing w:after="218"/>
        <w:ind w:left="0" w:firstLine="0"/>
      </w:pPr>
      <w:r>
        <w:t xml:space="preserve"> </w:t>
      </w:r>
    </w:p>
    <w:p w:rsidR="001F7DE2" w:rsidRDefault="00820031">
      <w:pPr>
        <w:ind w:left="-5"/>
      </w:pPr>
      <w:r>
        <w:t xml:space="preserve">Identifikace honebních pozemků tvořících společenstevní honitbu: viz slovní popis hranice honitby </w:t>
      </w:r>
    </w:p>
    <w:p w:rsidR="001F7DE2" w:rsidRDefault="00820031">
      <w:pPr>
        <w:ind w:left="-5"/>
      </w:pPr>
      <w:r>
        <w:t>Den zrušení ho</w:t>
      </w:r>
      <w:r>
        <w:t xml:space="preserve">nebního společenstva: </w:t>
      </w:r>
    </w:p>
    <w:p w:rsidR="001F7DE2" w:rsidRDefault="00820031">
      <w:pPr>
        <w:ind w:left="-5"/>
      </w:pPr>
      <w:r>
        <w:t xml:space="preserve">Den vstupu do likvidace: </w:t>
      </w:r>
    </w:p>
    <w:p w:rsidR="001F7DE2" w:rsidRDefault="00820031">
      <w:pPr>
        <w:ind w:left="-5"/>
      </w:pPr>
      <w:r>
        <w:t xml:space="preserve">Likvidátor: </w:t>
      </w:r>
    </w:p>
    <w:p w:rsidR="001F7DE2" w:rsidRDefault="00820031">
      <w:pPr>
        <w:ind w:left="-5"/>
      </w:pPr>
      <w:r>
        <w:t xml:space="preserve">Den zániku honebního společenstva (den výmazu z rejstříku): </w:t>
      </w:r>
    </w:p>
    <w:p w:rsidR="001F7DE2" w:rsidRDefault="00820031">
      <w:pPr>
        <w:ind w:left="-5"/>
      </w:pPr>
      <w:r>
        <w:t xml:space="preserve">Právní důvod výmazu honebního společenstva: </w:t>
      </w:r>
    </w:p>
    <w:p w:rsidR="001F7DE2" w:rsidRDefault="00820031">
      <w:pPr>
        <w:ind w:left="-5"/>
      </w:pPr>
      <w:r>
        <w:t xml:space="preserve">Den prohlášení konkurzu: </w:t>
      </w:r>
    </w:p>
    <w:p w:rsidR="001F7DE2" w:rsidRDefault="00820031">
      <w:pPr>
        <w:ind w:left="-5"/>
      </w:pPr>
      <w:r>
        <w:t xml:space="preserve">Správce konkurzní podstaty: </w:t>
      </w:r>
    </w:p>
    <w:p w:rsidR="001F7DE2" w:rsidRDefault="00820031">
      <w:pPr>
        <w:ind w:left="-5"/>
      </w:pPr>
      <w:r>
        <w:t>Den zamítnutí návrhu na prohlášen</w:t>
      </w:r>
      <w:r>
        <w:t xml:space="preserve">í konkurzu: </w:t>
      </w:r>
    </w:p>
    <w:p w:rsidR="001F7DE2" w:rsidRDefault="00820031">
      <w:pPr>
        <w:ind w:left="-5"/>
      </w:pPr>
      <w:r>
        <w:t xml:space="preserve">Den zahájení řízení o vyrovnání: </w:t>
      </w:r>
    </w:p>
    <w:sectPr w:rsidR="001F7DE2">
      <w:pgSz w:w="11906" w:h="16838"/>
      <w:pgMar w:top="1440" w:right="17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E2"/>
    <w:rsid w:val="001F7DE2"/>
    <w:rsid w:val="008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71FC-7771-44AC-A838-1177AAC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6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 OŽP</dc:creator>
  <cp:keywords/>
  <cp:lastModifiedBy>Jana Hönigová</cp:lastModifiedBy>
  <cp:revision>2</cp:revision>
  <dcterms:created xsi:type="dcterms:W3CDTF">2021-05-12T09:10:00Z</dcterms:created>
  <dcterms:modified xsi:type="dcterms:W3CDTF">2021-05-12T09:10:00Z</dcterms:modified>
</cp:coreProperties>
</file>